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3F" w:rsidRDefault="00CB6A3F">
      <w:pPr>
        <w:pStyle w:val="ConsPlusTitlePage"/>
      </w:pPr>
      <w:r>
        <w:t xml:space="preserve">Документ предоставлен </w:t>
      </w:r>
      <w:hyperlink r:id="rId5" w:history="1">
        <w:r>
          <w:rPr>
            <w:color w:val="0000FF"/>
          </w:rPr>
          <w:t>КонсультантПлюс</w:t>
        </w:r>
      </w:hyperlink>
      <w:r>
        <w:br/>
      </w:r>
    </w:p>
    <w:p w:rsidR="00CB6A3F" w:rsidRDefault="00CB6A3F">
      <w:pPr>
        <w:pStyle w:val="ConsPlusNormal"/>
        <w:jc w:val="both"/>
        <w:outlineLvl w:val="0"/>
      </w:pPr>
    </w:p>
    <w:p w:rsidR="00CB6A3F" w:rsidRDefault="00CB6A3F">
      <w:pPr>
        <w:pStyle w:val="ConsPlusNormal"/>
        <w:outlineLvl w:val="0"/>
      </w:pPr>
      <w:r>
        <w:t>Зарегистрировано в Минюсте России 25 августа 2014 г. N 33796</w:t>
      </w:r>
    </w:p>
    <w:p w:rsidR="00CB6A3F" w:rsidRDefault="00CB6A3F">
      <w:pPr>
        <w:pStyle w:val="ConsPlusNormal"/>
        <w:pBdr>
          <w:top w:val="single" w:sz="6" w:space="0" w:color="auto"/>
        </w:pBdr>
        <w:spacing w:before="100" w:after="100"/>
        <w:jc w:val="both"/>
        <w:rPr>
          <w:sz w:val="2"/>
          <w:szCs w:val="2"/>
        </w:rPr>
      </w:pPr>
    </w:p>
    <w:p w:rsidR="00CB6A3F" w:rsidRDefault="00CB6A3F">
      <w:pPr>
        <w:pStyle w:val="ConsPlusNormal"/>
        <w:jc w:val="both"/>
      </w:pPr>
    </w:p>
    <w:p w:rsidR="00CB6A3F" w:rsidRDefault="00CB6A3F">
      <w:pPr>
        <w:pStyle w:val="ConsPlusTitle"/>
        <w:jc w:val="center"/>
      </w:pPr>
      <w:r>
        <w:t>МИНИСТЕРСТВО ОБРАЗОВАНИЯ И НАУКИ РОССИЙСКОЙ ФЕДЕРАЦИИ</w:t>
      </w:r>
    </w:p>
    <w:p w:rsidR="00CB6A3F" w:rsidRDefault="00CB6A3F">
      <w:pPr>
        <w:pStyle w:val="ConsPlusTitle"/>
        <w:jc w:val="center"/>
      </w:pPr>
    </w:p>
    <w:p w:rsidR="00CB6A3F" w:rsidRDefault="00CB6A3F">
      <w:pPr>
        <w:pStyle w:val="ConsPlusTitle"/>
        <w:jc w:val="center"/>
      </w:pPr>
      <w:r>
        <w:t>ПРИКАЗ</w:t>
      </w:r>
    </w:p>
    <w:p w:rsidR="00CB6A3F" w:rsidRDefault="00CB6A3F">
      <w:pPr>
        <w:pStyle w:val="ConsPlusTitle"/>
        <w:jc w:val="center"/>
      </w:pPr>
      <w:r>
        <w:t>от 7 августа 2014 г. N 935</w:t>
      </w:r>
    </w:p>
    <w:p w:rsidR="00CB6A3F" w:rsidRDefault="00CB6A3F">
      <w:pPr>
        <w:pStyle w:val="ConsPlusTitle"/>
        <w:jc w:val="center"/>
      </w:pPr>
    </w:p>
    <w:p w:rsidR="00CB6A3F" w:rsidRDefault="00CB6A3F">
      <w:pPr>
        <w:pStyle w:val="ConsPlusTitle"/>
        <w:jc w:val="center"/>
      </w:pPr>
      <w:r>
        <w:t>ОБ УТВЕРЖДЕНИИ</w:t>
      </w:r>
    </w:p>
    <w:p w:rsidR="00CB6A3F" w:rsidRDefault="00CB6A3F">
      <w:pPr>
        <w:pStyle w:val="ConsPlusTitle"/>
        <w:jc w:val="center"/>
      </w:pPr>
      <w:r>
        <w:t>ФЕДЕРАЛЬНОГО ГОСУДАРСТВЕННОГО ОБРАЗОВАТЕЛЬНОГО СТАНДАРТА</w:t>
      </w:r>
    </w:p>
    <w:p w:rsidR="00CB6A3F" w:rsidRDefault="00CB6A3F">
      <w:pPr>
        <w:pStyle w:val="ConsPlusTitle"/>
        <w:jc w:val="center"/>
      </w:pPr>
      <w:r>
        <w:t>ВЫСШЕГО ОБРАЗОВАНИЯ ПО НАПРАВЛЕНИЮ ПОДГОТОВКИ 49.03.01</w:t>
      </w:r>
    </w:p>
    <w:p w:rsidR="00CB6A3F" w:rsidRDefault="00CB6A3F">
      <w:pPr>
        <w:pStyle w:val="ConsPlusTitle"/>
        <w:jc w:val="center"/>
      </w:pPr>
      <w:r>
        <w:t>ФИЗИЧЕСКАЯ КУЛЬТУРА (УРОВЕНЬ БАКАЛАВРИАТА)</w:t>
      </w:r>
    </w:p>
    <w:p w:rsidR="00CB6A3F" w:rsidRDefault="00CB6A3F">
      <w:pPr>
        <w:pStyle w:val="ConsPlusNormal"/>
        <w:jc w:val="both"/>
      </w:pPr>
    </w:p>
    <w:p w:rsidR="00CB6A3F" w:rsidRDefault="00CB6A3F">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CB6A3F" w:rsidRDefault="00CB6A3F">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49.03.01 Физическая культура (уровень бакалавриата).</w:t>
      </w:r>
    </w:p>
    <w:p w:rsidR="00CB6A3F" w:rsidRDefault="00CB6A3F">
      <w:pPr>
        <w:pStyle w:val="ConsPlusNormal"/>
        <w:spacing w:before="220"/>
        <w:ind w:firstLine="540"/>
        <w:jc w:val="both"/>
      </w:pPr>
      <w:r>
        <w:t>2. Признать утратившими силу:</w:t>
      </w:r>
    </w:p>
    <w:p w:rsidR="00CB6A3F" w:rsidRDefault="00CB6A3F">
      <w:pPr>
        <w:pStyle w:val="ConsPlusNormal"/>
        <w:spacing w:before="220"/>
        <w:ind w:firstLine="540"/>
        <w:jc w:val="both"/>
      </w:pPr>
      <w:hyperlink r:id="rId8" w:history="1">
        <w:r>
          <w:rPr>
            <w:color w:val="0000FF"/>
          </w:rPr>
          <w:t>приказ</w:t>
        </w:r>
      </w:hyperlink>
      <w:r>
        <w:t xml:space="preserve"> Министерства образования и науки Российской Федерации от 15 февраля 2010 г. N 121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034300 Физическая культура (квалификация (степень) "бакалавр") (зарегистрирован Министерством юстиции Российской Федерации 19 марта 2010 г., регистрационный N 16666);</w:t>
      </w:r>
    </w:p>
    <w:p w:rsidR="00CB6A3F" w:rsidRDefault="00CB6A3F">
      <w:pPr>
        <w:pStyle w:val="ConsPlusNormal"/>
        <w:spacing w:before="220"/>
        <w:ind w:firstLine="540"/>
        <w:jc w:val="both"/>
      </w:pPr>
      <w:hyperlink r:id="rId9" w:history="1">
        <w:r>
          <w:rPr>
            <w:color w:val="0000FF"/>
          </w:rPr>
          <w:t>пункт 35</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CB6A3F" w:rsidRDefault="00CB6A3F">
      <w:pPr>
        <w:pStyle w:val="ConsPlusNormal"/>
        <w:spacing w:before="220"/>
        <w:ind w:firstLine="540"/>
        <w:jc w:val="both"/>
      </w:pPr>
      <w:r>
        <w:t>3. Настоящий приказ вступает в силу с 1 сентября 2014 года.</w:t>
      </w:r>
    </w:p>
    <w:p w:rsidR="00CB6A3F" w:rsidRDefault="00CB6A3F">
      <w:pPr>
        <w:pStyle w:val="ConsPlusNormal"/>
        <w:jc w:val="both"/>
      </w:pPr>
    </w:p>
    <w:p w:rsidR="00CB6A3F" w:rsidRDefault="00CB6A3F">
      <w:pPr>
        <w:pStyle w:val="ConsPlusNormal"/>
        <w:jc w:val="right"/>
      </w:pPr>
      <w:r>
        <w:t>Исполняющая обязанности Министра</w:t>
      </w:r>
    </w:p>
    <w:p w:rsidR="00CB6A3F" w:rsidRDefault="00CB6A3F">
      <w:pPr>
        <w:pStyle w:val="ConsPlusNormal"/>
        <w:jc w:val="right"/>
      </w:pPr>
      <w:r>
        <w:t>Н.В.ТРЕТЬЯК</w:t>
      </w:r>
    </w:p>
    <w:p w:rsidR="00CB6A3F" w:rsidRDefault="00CB6A3F">
      <w:pPr>
        <w:pStyle w:val="ConsPlusNormal"/>
        <w:jc w:val="both"/>
      </w:pPr>
    </w:p>
    <w:p w:rsidR="00CB6A3F" w:rsidRDefault="00CB6A3F">
      <w:pPr>
        <w:pStyle w:val="ConsPlusNormal"/>
        <w:jc w:val="both"/>
      </w:pPr>
    </w:p>
    <w:p w:rsidR="00CB6A3F" w:rsidRDefault="00CB6A3F">
      <w:pPr>
        <w:pStyle w:val="ConsPlusNormal"/>
        <w:jc w:val="both"/>
      </w:pPr>
    </w:p>
    <w:p w:rsidR="00CB6A3F" w:rsidRDefault="00CB6A3F">
      <w:pPr>
        <w:pStyle w:val="ConsPlusNormal"/>
        <w:jc w:val="both"/>
      </w:pPr>
    </w:p>
    <w:p w:rsidR="00CB6A3F" w:rsidRDefault="00CB6A3F">
      <w:pPr>
        <w:pStyle w:val="ConsPlusNormal"/>
        <w:jc w:val="both"/>
      </w:pPr>
    </w:p>
    <w:p w:rsidR="00CB6A3F" w:rsidRDefault="00CB6A3F">
      <w:pPr>
        <w:pStyle w:val="ConsPlusNormal"/>
        <w:jc w:val="right"/>
        <w:outlineLvl w:val="0"/>
      </w:pPr>
      <w:r>
        <w:t>Приложение</w:t>
      </w:r>
    </w:p>
    <w:p w:rsidR="00CB6A3F" w:rsidRDefault="00CB6A3F">
      <w:pPr>
        <w:pStyle w:val="ConsPlusNormal"/>
        <w:jc w:val="both"/>
      </w:pPr>
    </w:p>
    <w:p w:rsidR="00CB6A3F" w:rsidRDefault="00CB6A3F">
      <w:pPr>
        <w:pStyle w:val="ConsPlusNormal"/>
        <w:jc w:val="right"/>
      </w:pPr>
      <w:r>
        <w:lastRenderedPageBreak/>
        <w:t>Утвержден</w:t>
      </w:r>
    </w:p>
    <w:p w:rsidR="00CB6A3F" w:rsidRDefault="00CB6A3F">
      <w:pPr>
        <w:pStyle w:val="ConsPlusNormal"/>
        <w:jc w:val="right"/>
      </w:pPr>
      <w:r>
        <w:t>приказом Министерства образования</w:t>
      </w:r>
    </w:p>
    <w:p w:rsidR="00CB6A3F" w:rsidRDefault="00CB6A3F">
      <w:pPr>
        <w:pStyle w:val="ConsPlusNormal"/>
        <w:jc w:val="right"/>
      </w:pPr>
      <w:r>
        <w:t>и науки Российской Федерации</w:t>
      </w:r>
    </w:p>
    <w:p w:rsidR="00CB6A3F" w:rsidRDefault="00CB6A3F">
      <w:pPr>
        <w:pStyle w:val="ConsPlusNormal"/>
        <w:jc w:val="right"/>
      </w:pPr>
      <w:r>
        <w:t>от 7 августа 2014 г. N 935</w:t>
      </w:r>
    </w:p>
    <w:p w:rsidR="00CB6A3F" w:rsidRDefault="00CB6A3F">
      <w:pPr>
        <w:pStyle w:val="ConsPlusNormal"/>
        <w:jc w:val="both"/>
      </w:pPr>
    </w:p>
    <w:p w:rsidR="00CB6A3F" w:rsidRDefault="00CB6A3F">
      <w:pPr>
        <w:pStyle w:val="ConsPlusTitle"/>
        <w:jc w:val="center"/>
      </w:pPr>
      <w:bookmarkStart w:id="0" w:name="P35"/>
      <w:bookmarkEnd w:id="0"/>
      <w:r>
        <w:t>ФЕДЕРАЛЬНЫЙ ГОСУДАРСТВЕННЫЙ ОБРАЗОВАТЕЛЬНЫЙ СТАНДАРТ</w:t>
      </w:r>
    </w:p>
    <w:p w:rsidR="00CB6A3F" w:rsidRDefault="00CB6A3F">
      <w:pPr>
        <w:pStyle w:val="ConsPlusTitle"/>
        <w:jc w:val="center"/>
      </w:pPr>
      <w:r>
        <w:t>ВЫСШЕГО ОБРАЗОВАНИЯ</w:t>
      </w:r>
    </w:p>
    <w:p w:rsidR="00CB6A3F" w:rsidRDefault="00CB6A3F">
      <w:pPr>
        <w:pStyle w:val="ConsPlusTitle"/>
        <w:jc w:val="center"/>
      </w:pPr>
    </w:p>
    <w:p w:rsidR="00CB6A3F" w:rsidRDefault="00CB6A3F">
      <w:pPr>
        <w:pStyle w:val="ConsPlusTitle"/>
        <w:jc w:val="center"/>
      </w:pPr>
      <w:r>
        <w:t>УРОВЕНЬ ВЫСШЕГО ОБРАЗОВАНИЯ</w:t>
      </w:r>
    </w:p>
    <w:p w:rsidR="00CB6A3F" w:rsidRDefault="00CB6A3F">
      <w:pPr>
        <w:pStyle w:val="ConsPlusTitle"/>
        <w:jc w:val="center"/>
      </w:pPr>
      <w:r>
        <w:t>БАКАЛАВРИАТ</w:t>
      </w:r>
    </w:p>
    <w:p w:rsidR="00CB6A3F" w:rsidRDefault="00CB6A3F">
      <w:pPr>
        <w:pStyle w:val="ConsPlusTitle"/>
        <w:jc w:val="center"/>
      </w:pPr>
    </w:p>
    <w:p w:rsidR="00CB6A3F" w:rsidRDefault="00CB6A3F">
      <w:pPr>
        <w:pStyle w:val="ConsPlusTitle"/>
        <w:jc w:val="center"/>
      </w:pPr>
      <w:r>
        <w:t>НАПРАВЛЕНИЕ ПОДГОТОВКИ</w:t>
      </w:r>
    </w:p>
    <w:p w:rsidR="00CB6A3F" w:rsidRDefault="00CB6A3F">
      <w:pPr>
        <w:pStyle w:val="ConsPlusTitle"/>
        <w:jc w:val="center"/>
      </w:pPr>
      <w:r>
        <w:t>49.03.01 ФИЗИЧЕСКАЯ КУЛЬТУРА</w:t>
      </w:r>
    </w:p>
    <w:p w:rsidR="00CB6A3F" w:rsidRDefault="00CB6A3F">
      <w:pPr>
        <w:pStyle w:val="ConsPlusNormal"/>
        <w:jc w:val="both"/>
      </w:pPr>
    </w:p>
    <w:p w:rsidR="00CB6A3F" w:rsidRDefault="00CB6A3F">
      <w:pPr>
        <w:pStyle w:val="ConsPlusNormal"/>
        <w:jc w:val="center"/>
        <w:outlineLvl w:val="1"/>
      </w:pPr>
      <w:r>
        <w:t>I. ОБЛАСТЬ ПРИМЕНЕНИЯ</w:t>
      </w:r>
    </w:p>
    <w:p w:rsidR="00CB6A3F" w:rsidRDefault="00CB6A3F">
      <w:pPr>
        <w:pStyle w:val="ConsPlusNormal"/>
        <w:jc w:val="both"/>
      </w:pPr>
    </w:p>
    <w:p w:rsidR="00CB6A3F" w:rsidRDefault="00CB6A3F">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49.03.01 Физическая культура (далее соответственно - программа бакалавриата, направление подготовки).</w:t>
      </w:r>
    </w:p>
    <w:p w:rsidR="00CB6A3F" w:rsidRDefault="00CB6A3F">
      <w:pPr>
        <w:pStyle w:val="ConsPlusNormal"/>
        <w:jc w:val="both"/>
      </w:pPr>
    </w:p>
    <w:p w:rsidR="00CB6A3F" w:rsidRDefault="00CB6A3F">
      <w:pPr>
        <w:pStyle w:val="ConsPlusNormal"/>
        <w:jc w:val="center"/>
        <w:outlineLvl w:val="1"/>
      </w:pPr>
      <w:r>
        <w:t>II. ИСПОЛЬЗУЕМЫЕ СОКРАЩЕНИЯ</w:t>
      </w:r>
    </w:p>
    <w:p w:rsidR="00CB6A3F" w:rsidRDefault="00CB6A3F">
      <w:pPr>
        <w:pStyle w:val="ConsPlusNormal"/>
        <w:jc w:val="both"/>
      </w:pPr>
    </w:p>
    <w:p w:rsidR="00CB6A3F" w:rsidRDefault="00CB6A3F">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CB6A3F" w:rsidRDefault="00CB6A3F">
      <w:pPr>
        <w:pStyle w:val="ConsPlusNormal"/>
        <w:spacing w:before="220"/>
        <w:ind w:firstLine="540"/>
        <w:jc w:val="both"/>
      </w:pPr>
      <w:r>
        <w:t>ВО - высшее образование;</w:t>
      </w:r>
    </w:p>
    <w:p w:rsidR="00CB6A3F" w:rsidRDefault="00CB6A3F">
      <w:pPr>
        <w:pStyle w:val="ConsPlusNormal"/>
        <w:spacing w:before="220"/>
        <w:ind w:firstLine="540"/>
        <w:jc w:val="both"/>
      </w:pPr>
      <w:r>
        <w:t>ОК - общекультурные компетенции;</w:t>
      </w:r>
    </w:p>
    <w:p w:rsidR="00CB6A3F" w:rsidRDefault="00CB6A3F">
      <w:pPr>
        <w:pStyle w:val="ConsPlusNormal"/>
        <w:spacing w:before="220"/>
        <w:ind w:firstLine="540"/>
        <w:jc w:val="both"/>
      </w:pPr>
      <w:r>
        <w:t>ОПК - общепрофессиональные компетенции;</w:t>
      </w:r>
    </w:p>
    <w:p w:rsidR="00CB6A3F" w:rsidRDefault="00CB6A3F">
      <w:pPr>
        <w:pStyle w:val="ConsPlusNormal"/>
        <w:spacing w:before="220"/>
        <w:ind w:firstLine="540"/>
        <w:jc w:val="both"/>
      </w:pPr>
      <w:r>
        <w:t>ПК - профессиональные компетенции;</w:t>
      </w:r>
    </w:p>
    <w:p w:rsidR="00CB6A3F" w:rsidRDefault="00CB6A3F">
      <w:pPr>
        <w:pStyle w:val="ConsPlusNormal"/>
        <w:spacing w:before="220"/>
        <w:ind w:firstLine="540"/>
        <w:jc w:val="both"/>
      </w:pPr>
      <w:r>
        <w:t>ФГОС ВО - федеральный государственный образовательный стандарт высшего образования;</w:t>
      </w:r>
    </w:p>
    <w:p w:rsidR="00CB6A3F" w:rsidRDefault="00CB6A3F">
      <w:pPr>
        <w:pStyle w:val="ConsPlusNormal"/>
        <w:spacing w:before="220"/>
        <w:ind w:firstLine="540"/>
        <w:jc w:val="both"/>
      </w:pPr>
      <w:r>
        <w:t>сетевая форма - сетевая форма реализации образовательных программ.</w:t>
      </w:r>
    </w:p>
    <w:p w:rsidR="00CB6A3F" w:rsidRDefault="00CB6A3F">
      <w:pPr>
        <w:pStyle w:val="ConsPlusNormal"/>
        <w:jc w:val="both"/>
      </w:pPr>
    </w:p>
    <w:p w:rsidR="00CB6A3F" w:rsidRDefault="00CB6A3F">
      <w:pPr>
        <w:pStyle w:val="ConsPlusNormal"/>
        <w:jc w:val="center"/>
        <w:outlineLvl w:val="1"/>
      </w:pPr>
      <w:r>
        <w:t>III. ХАРАКТЕРИСТИКА НАПРАВЛЕНИЯ ПОДГОТОВКИ</w:t>
      </w:r>
    </w:p>
    <w:p w:rsidR="00CB6A3F" w:rsidRDefault="00CB6A3F">
      <w:pPr>
        <w:pStyle w:val="ConsPlusNormal"/>
        <w:jc w:val="both"/>
      </w:pPr>
    </w:p>
    <w:p w:rsidR="00CB6A3F" w:rsidRDefault="00CB6A3F">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CB6A3F" w:rsidRDefault="00CB6A3F">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CB6A3F" w:rsidRDefault="00CB6A3F">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CB6A3F" w:rsidRDefault="00CB6A3F">
      <w:pPr>
        <w:pStyle w:val="ConsPlusNormal"/>
        <w:spacing w:before="220"/>
        <w:ind w:firstLine="540"/>
        <w:jc w:val="both"/>
      </w:pPr>
      <w:r>
        <w:t>3.3. Срок получения образования по программе бакалавриата:</w:t>
      </w:r>
    </w:p>
    <w:p w:rsidR="00CB6A3F" w:rsidRDefault="00CB6A3F">
      <w:pPr>
        <w:pStyle w:val="ConsPlusNormal"/>
        <w:spacing w:before="220"/>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w:t>
      </w:r>
      <w:r>
        <w:lastRenderedPageBreak/>
        <w:t>технологий, составляет 4 года. Объем программы бакалавриата в очной форме обучения, реализуемый за один учебный год, составляет 60 з.е.;</w:t>
      </w:r>
    </w:p>
    <w:p w:rsidR="00CB6A3F" w:rsidRDefault="00CB6A3F">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CB6A3F" w:rsidRDefault="00CB6A3F">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CB6A3F" w:rsidRDefault="00CB6A3F">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CB6A3F" w:rsidRDefault="00CB6A3F">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CB6A3F" w:rsidRDefault="00CB6A3F">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CB6A3F" w:rsidRDefault="00CB6A3F">
      <w:pPr>
        <w:pStyle w:val="ConsPlusNormal"/>
        <w:spacing w:before="220"/>
        <w:ind w:firstLine="540"/>
        <w:jc w:val="both"/>
      </w:pPr>
      <w:r>
        <w:t>3.5. Реализация программы бакалавриата возможна с использованием сетевой формы.</w:t>
      </w:r>
    </w:p>
    <w:p w:rsidR="00CB6A3F" w:rsidRDefault="00CB6A3F">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CB6A3F" w:rsidRDefault="00CB6A3F">
      <w:pPr>
        <w:pStyle w:val="ConsPlusNormal"/>
        <w:jc w:val="both"/>
      </w:pPr>
    </w:p>
    <w:p w:rsidR="00CB6A3F" w:rsidRDefault="00CB6A3F">
      <w:pPr>
        <w:pStyle w:val="ConsPlusNormal"/>
        <w:jc w:val="center"/>
        <w:outlineLvl w:val="1"/>
      </w:pPr>
      <w:r>
        <w:t>IV. ХАРАКТЕРИСТИКА ПРОФЕССИОНАЛЬНОЙ ДЕЯТЕЛЬНОСТИ</w:t>
      </w:r>
    </w:p>
    <w:p w:rsidR="00CB6A3F" w:rsidRDefault="00CB6A3F">
      <w:pPr>
        <w:pStyle w:val="ConsPlusNormal"/>
        <w:jc w:val="center"/>
      </w:pPr>
      <w:r>
        <w:t>ВЫПУСКНИКОВ, ОСВОИВШИХ ПРОГРАММУ БАКАЛАВРИАТА</w:t>
      </w:r>
    </w:p>
    <w:p w:rsidR="00CB6A3F" w:rsidRDefault="00CB6A3F">
      <w:pPr>
        <w:pStyle w:val="ConsPlusNormal"/>
        <w:jc w:val="both"/>
      </w:pPr>
    </w:p>
    <w:p w:rsidR="00CB6A3F" w:rsidRDefault="00CB6A3F">
      <w:pPr>
        <w:pStyle w:val="ConsPlusNormal"/>
        <w:ind w:firstLine="540"/>
        <w:jc w:val="both"/>
      </w:pPr>
      <w:r>
        <w:t>4.1. Область профессиональной деятельности выпускников, освоивших программу бакалавриата, включает образование в сфере физической культуры, спорт, двигательную рекреацию и реабилитацию, пропаганду здорового образа жизни, сферу услуг, туризм, сферу управления, научно-изыскательные работы, исполнительское мастерство.</w:t>
      </w:r>
    </w:p>
    <w:p w:rsidR="00CB6A3F" w:rsidRDefault="00CB6A3F">
      <w:pPr>
        <w:pStyle w:val="ConsPlusNormal"/>
        <w:spacing w:before="220"/>
        <w:ind w:firstLine="540"/>
        <w:jc w:val="both"/>
      </w:pPr>
      <w:r>
        <w:t>4.2. Объектами профессиональной деятельности выпускников, освоивших программу бакалавриата, являются:</w:t>
      </w:r>
    </w:p>
    <w:p w:rsidR="00CB6A3F" w:rsidRDefault="00CB6A3F">
      <w:pPr>
        <w:pStyle w:val="ConsPlusNormal"/>
        <w:spacing w:before="220"/>
        <w:ind w:firstLine="540"/>
        <w:jc w:val="both"/>
      </w:pPr>
      <w:r>
        <w:t>лица, вовлеченные в деятельность в сфере физической культуры и спорта, и потенциальные потребители физкультурно-оздоровительных и спортивных услуг;</w:t>
      </w:r>
    </w:p>
    <w:p w:rsidR="00CB6A3F" w:rsidRDefault="00CB6A3F">
      <w:pPr>
        <w:pStyle w:val="ConsPlusNormal"/>
        <w:spacing w:before="220"/>
        <w:ind w:firstLine="540"/>
        <w:jc w:val="both"/>
      </w:pPr>
      <w:r>
        <w:t>процессы формирования мировоззренческих, мотивационно-ценностных ориентаций и установок на сохранение и укрепление здоровья, ведение здорового образа жизни, оптимизации психофизического состояния человека, освоения им разнообразных двигательных умений и навыков и связанных с ними знаний, развития двигательных способностей и высокой работоспособности;</w:t>
      </w:r>
    </w:p>
    <w:p w:rsidR="00CB6A3F" w:rsidRDefault="00CB6A3F">
      <w:pPr>
        <w:pStyle w:val="ConsPlusNormal"/>
        <w:spacing w:before="220"/>
        <w:ind w:firstLine="540"/>
        <w:jc w:val="both"/>
      </w:pPr>
      <w:r>
        <w:t>учебно-методическая и нормативная документация.</w:t>
      </w:r>
    </w:p>
    <w:p w:rsidR="00CB6A3F" w:rsidRDefault="00CB6A3F">
      <w:pPr>
        <w:pStyle w:val="ConsPlusNormal"/>
        <w:spacing w:before="220"/>
        <w:ind w:firstLine="540"/>
        <w:jc w:val="both"/>
      </w:pPr>
      <w:r>
        <w:lastRenderedPageBreak/>
        <w:t>4.3. Виды профессиональной деятельности, к которым готовятся выпускники, освоившие программу бакалавриата:</w:t>
      </w:r>
    </w:p>
    <w:p w:rsidR="00CB6A3F" w:rsidRDefault="00CB6A3F">
      <w:pPr>
        <w:pStyle w:val="ConsPlusNormal"/>
        <w:spacing w:before="220"/>
        <w:ind w:firstLine="540"/>
        <w:jc w:val="both"/>
      </w:pPr>
      <w:r>
        <w:t>педагогическая;</w:t>
      </w:r>
    </w:p>
    <w:p w:rsidR="00CB6A3F" w:rsidRDefault="00CB6A3F">
      <w:pPr>
        <w:pStyle w:val="ConsPlusNormal"/>
        <w:spacing w:before="220"/>
        <w:ind w:firstLine="540"/>
        <w:jc w:val="both"/>
      </w:pPr>
      <w:r>
        <w:t>тренерская;</w:t>
      </w:r>
    </w:p>
    <w:p w:rsidR="00CB6A3F" w:rsidRDefault="00CB6A3F">
      <w:pPr>
        <w:pStyle w:val="ConsPlusNormal"/>
        <w:spacing w:before="220"/>
        <w:ind w:firstLine="540"/>
        <w:jc w:val="both"/>
      </w:pPr>
      <w:r>
        <w:t>рекреационная;</w:t>
      </w:r>
    </w:p>
    <w:p w:rsidR="00CB6A3F" w:rsidRDefault="00CB6A3F">
      <w:pPr>
        <w:pStyle w:val="ConsPlusNormal"/>
        <w:spacing w:before="220"/>
        <w:ind w:firstLine="540"/>
        <w:jc w:val="both"/>
      </w:pPr>
      <w:r>
        <w:t>организационно-управленческая;</w:t>
      </w:r>
    </w:p>
    <w:p w:rsidR="00CB6A3F" w:rsidRDefault="00CB6A3F">
      <w:pPr>
        <w:pStyle w:val="ConsPlusNormal"/>
        <w:spacing w:before="220"/>
        <w:ind w:firstLine="540"/>
        <w:jc w:val="both"/>
      </w:pPr>
      <w:r>
        <w:t>научно-исследовательская;</w:t>
      </w:r>
    </w:p>
    <w:p w:rsidR="00CB6A3F" w:rsidRDefault="00CB6A3F">
      <w:pPr>
        <w:pStyle w:val="ConsPlusNormal"/>
        <w:spacing w:before="220"/>
        <w:ind w:firstLine="540"/>
        <w:jc w:val="both"/>
      </w:pPr>
      <w:r>
        <w:t>культурно-просветительская.</w:t>
      </w:r>
    </w:p>
    <w:p w:rsidR="00CB6A3F" w:rsidRDefault="00CB6A3F">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CB6A3F" w:rsidRDefault="00CB6A3F">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CB6A3F" w:rsidRDefault="00CB6A3F">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CB6A3F" w:rsidRDefault="00CB6A3F">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CB6A3F" w:rsidRDefault="00CB6A3F">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CB6A3F" w:rsidRDefault="00CB6A3F">
      <w:pPr>
        <w:pStyle w:val="ConsPlusNormal"/>
        <w:spacing w:before="220"/>
        <w:ind w:firstLine="540"/>
        <w:jc w:val="both"/>
      </w:pPr>
      <w:r>
        <w:t>педагогическая деятельность:</w:t>
      </w:r>
    </w:p>
    <w:p w:rsidR="00CB6A3F" w:rsidRDefault="00CB6A3F">
      <w:pPr>
        <w:pStyle w:val="ConsPlusNormal"/>
        <w:spacing w:before="220"/>
        <w:ind w:firstLine="540"/>
        <w:jc w:val="both"/>
      </w:pPr>
      <w:r>
        <w:t>способствовать социализации, формированию общей культуры личности обучающихся средствами физической культуры в процессе физкультурно-спортивных занятий, ее приобщению к общечеловеческим ценностям и здоровому образу жизни;</w:t>
      </w:r>
    </w:p>
    <w:p w:rsidR="00CB6A3F" w:rsidRDefault="00CB6A3F">
      <w:pPr>
        <w:pStyle w:val="ConsPlusNormal"/>
        <w:spacing w:before="220"/>
        <w:ind w:firstLine="540"/>
        <w:jc w:val="both"/>
      </w:pPr>
      <w:r>
        <w:t>решать педагогические задачи в рамках общеобразовательных и профессиональных образовательных организаций, ориентированные на анализ научной и научно-практической литературы, обобщение практики в области физической культуры и образования;</w:t>
      </w:r>
    </w:p>
    <w:p w:rsidR="00CB6A3F" w:rsidRDefault="00CB6A3F">
      <w:pPr>
        <w:pStyle w:val="ConsPlusNormal"/>
        <w:spacing w:before="220"/>
        <w:ind w:firstLine="540"/>
        <w:jc w:val="both"/>
      </w:pPr>
      <w:r>
        <w:t>осуществлять обучение и воспитание обучающихся в процессе занятий;</w:t>
      </w:r>
    </w:p>
    <w:p w:rsidR="00CB6A3F" w:rsidRDefault="00CB6A3F">
      <w:pPr>
        <w:pStyle w:val="ConsPlusNormal"/>
        <w:spacing w:before="220"/>
        <w:ind w:firstLine="540"/>
        <w:jc w:val="both"/>
      </w:pPr>
      <w:r>
        <w:t>определять содержание обучения в рамках учебных планов, с учетом результатов оценивания физического и функционального состояния учащихся;</w:t>
      </w:r>
    </w:p>
    <w:p w:rsidR="00CB6A3F" w:rsidRDefault="00CB6A3F">
      <w:pPr>
        <w:pStyle w:val="ConsPlusNormal"/>
        <w:spacing w:before="220"/>
        <w:ind w:firstLine="540"/>
        <w:jc w:val="both"/>
      </w:pPr>
      <w:r>
        <w:t>обеспечивать уровень подготовленности обучающихся, соответствующий требованиям федеральных государственных образовательных стандартов, обеспечивать необходимый запас знаний, двигательных умений и навыков, а также достаточный уровень физической подготовленности учащихся для сохранения и укрепления их здоровья и трудовой деятельности;</w:t>
      </w:r>
    </w:p>
    <w:p w:rsidR="00CB6A3F" w:rsidRDefault="00CB6A3F">
      <w:pPr>
        <w:pStyle w:val="ConsPlusNormal"/>
        <w:spacing w:before="220"/>
        <w:ind w:firstLine="540"/>
        <w:jc w:val="both"/>
      </w:pPr>
      <w:r>
        <w:t>участвовать в деятельности методических комиссий и в других формах методической работы;</w:t>
      </w:r>
    </w:p>
    <w:p w:rsidR="00CB6A3F" w:rsidRDefault="00CB6A3F">
      <w:pPr>
        <w:pStyle w:val="ConsPlusNormal"/>
        <w:spacing w:before="220"/>
        <w:ind w:firstLine="540"/>
        <w:jc w:val="both"/>
      </w:pPr>
      <w:r>
        <w:lastRenderedPageBreak/>
        <w:t>осуществлять сотрудничество с обучающимися, педагогами, родителями (лицами, их заменяющими);</w:t>
      </w:r>
    </w:p>
    <w:p w:rsidR="00CB6A3F" w:rsidRDefault="00CB6A3F">
      <w:pPr>
        <w:pStyle w:val="ConsPlusNormal"/>
        <w:spacing w:before="220"/>
        <w:ind w:firstLine="540"/>
        <w:jc w:val="both"/>
      </w:pPr>
      <w:r>
        <w:t>тренерская деятельность:</w:t>
      </w:r>
    </w:p>
    <w:p w:rsidR="00CB6A3F" w:rsidRDefault="00CB6A3F">
      <w:pPr>
        <w:pStyle w:val="ConsPlusNormal"/>
        <w:spacing w:before="220"/>
        <w:ind w:firstLine="540"/>
        <w:jc w:val="both"/>
      </w:pPr>
      <w:r>
        <w:t>способствовать формированию личности обучающихся в процессе занятий избранным видом спорта, ее приобщению к общечеловеческим ценностям, здоровому образу жизни, моральным принципам честной спортивной конкуренции;</w:t>
      </w:r>
    </w:p>
    <w:p w:rsidR="00CB6A3F" w:rsidRDefault="00CB6A3F">
      <w:pPr>
        <w:pStyle w:val="ConsPlusNormal"/>
        <w:spacing w:before="220"/>
        <w:ind w:firstLine="540"/>
        <w:jc w:val="both"/>
      </w:pPr>
      <w:r>
        <w:t>проводить отбор для занятий избранным видом спорта с использованием современных технологий определения способности к занятиям тем или иным видом спорта;</w:t>
      </w:r>
    </w:p>
    <w:p w:rsidR="00CB6A3F" w:rsidRDefault="00CB6A3F">
      <w:pPr>
        <w:pStyle w:val="ConsPlusNormal"/>
        <w:spacing w:before="220"/>
        <w:ind w:firstLine="540"/>
        <w:jc w:val="both"/>
      </w:pPr>
      <w:r>
        <w:t>осуществлять планирование тренировочного процесса с установкой на достижение высоких спортивных результатов;</w:t>
      </w:r>
    </w:p>
    <w:p w:rsidR="00CB6A3F" w:rsidRDefault="00CB6A3F">
      <w:pPr>
        <w:pStyle w:val="ConsPlusNormal"/>
        <w:spacing w:before="220"/>
        <w:ind w:firstLine="540"/>
        <w:jc w:val="both"/>
      </w:pPr>
      <w:r>
        <w:t>подбирать адекватные поставленным задачам средства и методы тренировки, определять величину нагрузок, адекватную возможностям индивида с установкой на достижение спортивного результата;</w:t>
      </w:r>
    </w:p>
    <w:p w:rsidR="00CB6A3F" w:rsidRDefault="00CB6A3F">
      <w:pPr>
        <w:pStyle w:val="ConsPlusNormal"/>
        <w:spacing w:before="220"/>
        <w:ind w:firstLine="540"/>
        <w:jc w:val="both"/>
      </w:pPr>
      <w:r>
        <w:t>осуществлять управление тренировочным процессом на основе контроля функционального состояния, достигнутого уровня техники двигательных действий и работоспособности обучающихся и внесения соответствующих корректив в тренировочный процесс;</w:t>
      </w:r>
    </w:p>
    <w:p w:rsidR="00CB6A3F" w:rsidRDefault="00CB6A3F">
      <w:pPr>
        <w:pStyle w:val="ConsPlusNormal"/>
        <w:spacing w:before="220"/>
        <w:ind w:firstLine="540"/>
        <w:jc w:val="both"/>
      </w:pPr>
      <w:r>
        <w:t>обеспечивать своевременное прохождение врачебного контроля и осуществлять педагогический контроль состояния обучающихся;</w:t>
      </w:r>
    </w:p>
    <w:p w:rsidR="00CB6A3F" w:rsidRDefault="00CB6A3F">
      <w:pPr>
        <w:pStyle w:val="ConsPlusNormal"/>
        <w:spacing w:before="220"/>
        <w:ind w:firstLine="540"/>
        <w:jc w:val="both"/>
      </w:pPr>
      <w:r>
        <w:t>рекреационная деятельность:</w:t>
      </w:r>
    </w:p>
    <w:p w:rsidR="00CB6A3F" w:rsidRDefault="00CB6A3F">
      <w:pPr>
        <w:pStyle w:val="ConsPlusNormal"/>
        <w:spacing w:before="220"/>
        <w:ind w:firstLine="540"/>
        <w:jc w:val="both"/>
      </w:pPr>
      <w:r>
        <w:t>привлекать население к рекреационной деятельности как фактору здорового образа жизни;</w:t>
      </w:r>
    </w:p>
    <w:p w:rsidR="00CB6A3F" w:rsidRDefault="00CB6A3F">
      <w:pPr>
        <w:pStyle w:val="ConsPlusNormal"/>
        <w:spacing w:before="220"/>
        <w:ind w:firstLine="540"/>
        <w:jc w:val="both"/>
      </w:pPr>
      <w:r>
        <w:t>реализовывать программы, режимы занятий по двигательной рекреации населения на региональном и местном уровнях в соответствии с потребностями населения;</w:t>
      </w:r>
    </w:p>
    <w:p w:rsidR="00CB6A3F" w:rsidRDefault="00CB6A3F">
      <w:pPr>
        <w:pStyle w:val="ConsPlusNormal"/>
        <w:spacing w:before="220"/>
        <w:ind w:firstLine="540"/>
        <w:jc w:val="both"/>
      </w:pPr>
      <w:r>
        <w:t>подбирать адекватные поставленным задачам средства, методы и формы рекреационной деятельности по циклам занятий различной продолжительности;</w:t>
      </w:r>
    </w:p>
    <w:p w:rsidR="00CB6A3F" w:rsidRDefault="00CB6A3F">
      <w:pPr>
        <w:pStyle w:val="ConsPlusNormal"/>
        <w:spacing w:before="220"/>
        <w:ind w:firstLine="540"/>
        <w:jc w:val="both"/>
      </w:pPr>
      <w:r>
        <w:t>обеспечивать уровень двигательной активности, соответствующий состоянию и потребностям обучающихся;</w:t>
      </w:r>
    </w:p>
    <w:p w:rsidR="00CB6A3F" w:rsidRDefault="00CB6A3F">
      <w:pPr>
        <w:pStyle w:val="ConsPlusNormal"/>
        <w:spacing w:before="220"/>
        <w:ind w:firstLine="540"/>
        <w:jc w:val="both"/>
      </w:pPr>
      <w:r>
        <w:t>способствовать осознанному использованию средств физической культуры как средства восстановления и укрепления здоровья, приобщения к здоровому образу жизни;</w:t>
      </w:r>
    </w:p>
    <w:p w:rsidR="00CB6A3F" w:rsidRDefault="00CB6A3F">
      <w:pPr>
        <w:pStyle w:val="ConsPlusNormal"/>
        <w:spacing w:before="220"/>
        <w:ind w:firstLine="540"/>
        <w:jc w:val="both"/>
      </w:pPr>
      <w:r>
        <w:t>организационно-управленческая деятельность:</w:t>
      </w:r>
    </w:p>
    <w:p w:rsidR="00CB6A3F" w:rsidRDefault="00CB6A3F">
      <w:pPr>
        <w:pStyle w:val="ConsPlusNormal"/>
        <w:spacing w:before="220"/>
        <w:ind w:firstLine="540"/>
        <w:jc w:val="both"/>
      </w:pPr>
      <w:r>
        <w:t>организовывать и проводить физкультурно-массовые и спортивные мероприятия;</w:t>
      </w:r>
    </w:p>
    <w:p w:rsidR="00CB6A3F" w:rsidRDefault="00CB6A3F">
      <w:pPr>
        <w:pStyle w:val="ConsPlusNormal"/>
        <w:spacing w:before="220"/>
        <w:ind w:firstLine="540"/>
        <w:jc w:val="both"/>
      </w:pPr>
      <w:r>
        <w:t>осуществлять свою профессиональную деятельность, руководствуясь Конституцией Российской Федерации, законами Российской Федерации и нормативными документами органов управления образованием, физической культурой и спортом, нормативно-правовыми актами в сфере образования, физической культуры и спорта;</w:t>
      </w:r>
    </w:p>
    <w:p w:rsidR="00CB6A3F" w:rsidRDefault="00CB6A3F">
      <w:pPr>
        <w:pStyle w:val="ConsPlusNormal"/>
        <w:spacing w:before="220"/>
        <w:ind w:firstLine="540"/>
        <w:jc w:val="both"/>
      </w:pPr>
      <w:r>
        <w:t>организовывать работу малых коллективов исполнителей;</w:t>
      </w:r>
    </w:p>
    <w:p w:rsidR="00CB6A3F" w:rsidRDefault="00CB6A3F">
      <w:pPr>
        <w:pStyle w:val="ConsPlusNormal"/>
        <w:spacing w:before="220"/>
        <w:ind w:firstLine="540"/>
        <w:jc w:val="both"/>
      </w:pPr>
      <w:r>
        <w:t>работать с финансово-хозяйственной документацией в сфере физической культуры и спорта;</w:t>
      </w:r>
    </w:p>
    <w:p w:rsidR="00CB6A3F" w:rsidRDefault="00CB6A3F">
      <w:pPr>
        <w:pStyle w:val="ConsPlusNormal"/>
        <w:spacing w:before="220"/>
        <w:ind w:firstLine="540"/>
        <w:jc w:val="both"/>
      </w:pPr>
      <w:r>
        <w:t>соблюдать правила и нормы охраны труда, техники безопасности, обеспечивать охрану жизни и здоровья обучающихся в процессе занятий;</w:t>
      </w:r>
    </w:p>
    <w:p w:rsidR="00CB6A3F" w:rsidRDefault="00CB6A3F">
      <w:pPr>
        <w:pStyle w:val="ConsPlusNormal"/>
        <w:spacing w:before="220"/>
        <w:ind w:firstLine="540"/>
        <w:jc w:val="both"/>
      </w:pPr>
      <w:r>
        <w:lastRenderedPageBreak/>
        <w:t>научно-исследовательская деятельность:</w:t>
      </w:r>
    </w:p>
    <w:p w:rsidR="00CB6A3F" w:rsidRDefault="00CB6A3F">
      <w:pPr>
        <w:pStyle w:val="ConsPlusNormal"/>
        <w:spacing w:before="220"/>
        <w:ind w:firstLine="540"/>
        <w:jc w:val="both"/>
      </w:pPr>
      <w:r>
        <w:t>выявлять актуальные вопросы в сфере физической культуры и спорта;</w:t>
      </w:r>
    </w:p>
    <w:p w:rsidR="00CB6A3F" w:rsidRDefault="00CB6A3F">
      <w:pPr>
        <w:pStyle w:val="ConsPlusNormal"/>
        <w:spacing w:before="220"/>
        <w:ind w:firstLine="540"/>
        <w:jc w:val="both"/>
      </w:pPr>
      <w:r>
        <w:t>проводить научные исследования по определению эффективности различных видов деятельности в сфере физической культуры и спорта с использованием опробованных методик;</w:t>
      </w:r>
    </w:p>
    <w:p w:rsidR="00CB6A3F" w:rsidRDefault="00CB6A3F">
      <w:pPr>
        <w:pStyle w:val="ConsPlusNormal"/>
        <w:spacing w:before="220"/>
        <w:ind w:firstLine="540"/>
        <w:jc w:val="both"/>
      </w:pPr>
      <w:r>
        <w:t>осуществлять научный анализ, обобщение и оформление результатов исследований;</w:t>
      </w:r>
    </w:p>
    <w:p w:rsidR="00CB6A3F" w:rsidRDefault="00CB6A3F">
      <w:pPr>
        <w:pStyle w:val="ConsPlusNormal"/>
        <w:spacing w:before="220"/>
        <w:ind w:firstLine="540"/>
        <w:jc w:val="both"/>
      </w:pPr>
      <w:r>
        <w:t>использовать информационные технологии для планирования и коррекции процессов профессиональной деятельности, контроля состояния обучающихся, обработки результатов исследований, решения других практических задач;</w:t>
      </w:r>
    </w:p>
    <w:p w:rsidR="00CB6A3F" w:rsidRDefault="00CB6A3F">
      <w:pPr>
        <w:pStyle w:val="ConsPlusNormal"/>
        <w:spacing w:before="220"/>
        <w:ind w:firstLine="540"/>
        <w:jc w:val="both"/>
      </w:pPr>
      <w:r>
        <w:t>культурно-просветительская деятельность:</w:t>
      </w:r>
    </w:p>
    <w:p w:rsidR="00CB6A3F" w:rsidRDefault="00CB6A3F">
      <w:pPr>
        <w:pStyle w:val="ConsPlusNormal"/>
        <w:spacing w:before="220"/>
        <w:ind w:firstLine="540"/>
        <w:jc w:val="both"/>
      </w:pPr>
      <w:r>
        <w:t>анализировать и обобщать важные проблемы современного развития физической культуры и спорта с использованием средств массовой информации;</w:t>
      </w:r>
    </w:p>
    <w:p w:rsidR="00CB6A3F" w:rsidRDefault="00CB6A3F">
      <w:pPr>
        <w:pStyle w:val="ConsPlusNormal"/>
        <w:spacing w:before="220"/>
        <w:ind w:firstLine="540"/>
        <w:jc w:val="both"/>
      </w:pPr>
      <w:r>
        <w:t>проводить пропагандистские и информационные кампании по вопросам влияния занятий физической культурой на укрепление здоровья, поддержание работоспособности, активного долголетия, привлечения детей и молодежи к занятиям спортом.</w:t>
      </w:r>
    </w:p>
    <w:p w:rsidR="00CB6A3F" w:rsidRDefault="00CB6A3F">
      <w:pPr>
        <w:pStyle w:val="ConsPlusNormal"/>
        <w:jc w:val="both"/>
      </w:pPr>
    </w:p>
    <w:p w:rsidR="00CB6A3F" w:rsidRDefault="00CB6A3F">
      <w:pPr>
        <w:pStyle w:val="ConsPlusNormal"/>
        <w:jc w:val="center"/>
        <w:outlineLvl w:val="1"/>
      </w:pPr>
      <w:r>
        <w:t>V. ТРЕБОВАНИЯ К РЕЗУЛЬТАТАМ ОСВОЕНИЯ ПРОГРАММЫ БАКАЛАВРИАТА</w:t>
      </w:r>
    </w:p>
    <w:p w:rsidR="00CB6A3F" w:rsidRDefault="00CB6A3F">
      <w:pPr>
        <w:pStyle w:val="ConsPlusNormal"/>
        <w:jc w:val="both"/>
      </w:pPr>
    </w:p>
    <w:p w:rsidR="00CB6A3F" w:rsidRDefault="00CB6A3F">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CB6A3F" w:rsidRDefault="00CB6A3F">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 (ОК):</w:t>
      </w:r>
    </w:p>
    <w:p w:rsidR="00CB6A3F" w:rsidRDefault="00CB6A3F">
      <w:pPr>
        <w:pStyle w:val="ConsPlusNormal"/>
        <w:spacing w:before="220"/>
        <w:ind w:firstLine="540"/>
        <w:jc w:val="both"/>
      </w:pPr>
      <w:r>
        <w:t>для формирования мировоззренческой позиции (ОК-1);</w:t>
      </w:r>
    </w:p>
    <w:p w:rsidR="00CB6A3F" w:rsidRDefault="00CB6A3F">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CB6A3F" w:rsidRDefault="00CB6A3F">
      <w:pPr>
        <w:pStyle w:val="ConsPlusNormal"/>
        <w:spacing w:before="220"/>
        <w:ind w:firstLine="540"/>
        <w:jc w:val="both"/>
      </w:pPr>
      <w:r>
        <w:t>способностью использовать основы экономических знаний в различных сферах жизнедеятельности (ОК-3);</w:t>
      </w:r>
    </w:p>
    <w:p w:rsidR="00CB6A3F" w:rsidRDefault="00CB6A3F">
      <w:pPr>
        <w:pStyle w:val="ConsPlusNormal"/>
        <w:spacing w:before="220"/>
        <w:ind w:firstLine="540"/>
        <w:jc w:val="both"/>
      </w:pPr>
      <w:r>
        <w:t>способностью использовать основы правовых знаний в различных сферах жизнедеятельности (ОК-4);</w:t>
      </w:r>
    </w:p>
    <w:p w:rsidR="00CB6A3F" w:rsidRDefault="00CB6A3F">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CB6A3F" w:rsidRDefault="00CB6A3F">
      <w:pPr>
        <w:pStyle w:val="ConsPlusNormal"/>
        <w:spacing w:before="220"/>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CB6A3F" w:rsidRDefault="00CB6A3F">
      <w:pPr>
        <w:pStyle w:val="ConsPlusNormal"/>
        <w:spacing w:before="220"/>
        <w:ind w:firstLine="540"/>
        <w:jc w:val="both"/>
      </w:pPr>
      <w:r>
        <w:t>способностью к самоорганизации и самообразованию (ОК-7);</w:t>
      </w:r>
    </w:p>
    <w:p w:rsidR="00CB6A3F" w:rsidRDefault="00CB6A3F">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CB6A3F" w:rsidRDefault="00CB6A3F">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CB6A3F" w:rsidRDefault="00CB6A3F">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 (ОПК):</w:t>
      </w:r>
    </w:p>
    <w:p w:rsidR="00CB6A3F" w:rsidRDefault="00CB6A3F">
      <w:pPr>
        <w:pStyle w:val="ConsPlusNormal"/>
        <w:spacing w:before="220"/>
        <w:ind w:firstLine="540"/>
        <w:jc w:val="both"/>
      </w:pPr>
      <w:r>
        <w:lastRenderedPageBreak/>
        <w:t>способностью определять анатомо-морфологические, физиологические, биохимические, биомеханические, психологические особенности физкультурно-спортивной деятельности и характер ее влияния на организм человека с учетом пола и возраста (ОПК-1);</w:t>
      </w:r>
    </w:p>
    <w:p w:rsidR="00CB6A3F" w:rsidRDefault="00CB6A3F">
      <w:pPr>
        <w:pStyle w:val="ConsPlusNormal"/>
        <w:spacing w:before="220"/>
        <w:ind w:firstLine="540"/>
        <w:jc w:val="both"/>
      </w:pPr>
      <w:r>
        <w:t>способностью проводить учебные занятия по базовым видам спорта с учетом особенностей обучающихся на основе положений дидактики, теории и методики физической культуры и требований образовательных стандартов (ОПК-2);</w:t>
      </w:r>
    </w:p>
    <w:p w:rsidR="00CB6A3F" w:rsidRDefault="00CB6A3F">
      <w:pPr>
        <w:pStyle w:val="ConsPlusNormal"/>
        <w:spacing w:before="220"/>
        <w:ind w:firstLine="540"/>
        <w:jc w:val="both"/>
      </w:pPr>
      <w:r>
        <w:t>способностью осуществлять спортивную подготовку в избранном виде спорта с учетом особенностей обучающихся на основе положений дидактики, теории и методики физической культуры и требований стандартов спортивной подготовки (ОПК-3);</w:t>
      </w:r>
    </w:p>
    <w:p w:rsidR="00CB6A3F" w:rsidRDefault="00CB6A3F">
      <w:pPr>
        <w:pStyle w:val="ConsPlusNormal"/>
        <w:spacing w:before="220"/>
        <w:ind w:firstLine="540"/>
        <w:jc w:val="both"/>
      </w:pPr>
      <w:r>
        <w:t>способностью воспитывать у учеников социально-личностные качества: целеустремленность, организованность, трудолюбие, ответственность, гражданственность, коммуникативность, толерантность (ОПК-4);</w:t>
      </w:r>
    </w:p>
    <w:p w:rsidR="00CB6A3F" w:rsidRDefault="00CB6A3F">
      <w:pPr>
        <w:pStyle w:val="ConsPlusNormal"/>
        <w:spacing w:before="220"/>
        <w:ind w:firstLine="540"/>
        <w:jc w:val="both"/>
      </w:pPr>
      <w:r>
        <w:t>способностью оценивать физические способности и функциональное состояние обучающихся, технику выполнения физических упражнений (ОПК-5);</w:t>
      </w:r>
    </w:p>
    <w:p w:rsidR="00CB6A3F" w:rsidRDefault="00CB6A3F">
      <w:pPr>
        <w:pStyle w:val="ConsPlusNormal"/>
        <w:spacing w:before="220"/>
        <w:ind w:firstLine="540"/>
        <w:jc w:val="both"/>
      </w:pPr>
      <w:r>
        <w:t>способностью использовать средства избранного вида спорта для формирования навыков здорового образа жизни при проведении занятий рекреационной, оздоровительной направленности с лицами различного пола и возраста (ОПК-6);</w:t>
      </w:r>
    </w:p>
    <w:p w:rsidR="00CB6A3F" w:rsidRDefault="00CB6A3F">
      <w:pPr>
        <w:pStyle w:val="ConsPlusNormal"/>
        <w:spacing w:before="220"/>
        <w:ind w:firstLine="540"/>
        <w:jc w:val="both"/>
      </w:pPr>
      <w:r>
        <w:t>способностью обеспечивать в процессе профессиональной деятельности соблюдение требований безопасности, санитарных и гигиенических правил и норм, проводить профилактику травматизма, оказывать первую доврачебную помощь (ОПК-7);</w:t>
      </w:r>
    </w:p>
    <w:p w:rsidR="00CB6A3F" w:rsidRDefault="00CB6A3F">
      <w:pPr>
        <w:pStyle w:val="ConsPlusNormal"/>
        <w:spacing w:before="220"/>
        <w:ind w:firstLine="540"/>
        <w:jc w:val="both"/>
      </w:pPr>
      <w:r>
        <w:t>способностью организовывать и проводить соревнования, осуществлять судейство по базовым видам спорта и избранному виду спорта (ОПК-8);</w:t>
      </w:r>
    </w:p>
    <w:p w:rsidR="00CB6A3F" w:rsidRDefault="00CB6A3F">
      <w:pPr>
        <w:pStyle w:val="ConsPlusNormal"/>
        <w:spacing w:before="220"/>
        <w:ind w:firstLine="540"/>
        <w:jc w:val="both"/>
      </w:pPr>
      <w:r>
        <w:t>способностью осуществлять планирование и методическое обеспечение деятельности физкультурно-спортивных организаций, проводить учет и отчетность, руководить работой малых коллективов (ОПК-9);</w:t>
      </w:r>
    </w:p>
    <w:p w:rsidR="00CB6A3F" w:rsidRDefault="00CB6A3F">
      <w:pPr>
        <w:pStyle w:val="ConsPlusNormal"/>
        <w:spacing w:before="220"/>
        <w:ind w:firstLine="540"/>
        <w:jc w:val="both"/>
      </w:pPr>
      <w:r>
        <w:t>способностью формировать осознанное отношение различных групп населения к физкультурно-спортивной деятельности, мотивационно-ценностные ориентации и установки ведения здорового образа жизни (ОПК-10);</w:t>
      </w:r>
    </w:p>
    <w:p w:rsidR="00CB6A3F" w:rsidRDefault="00CB6A3F">
      <w:pPr>
        <w:pStyle w:val="ConsPlusNormal"/>
        <w:spacing w:before="220"/>
        <w:ind w:firstLine="540"/>
        <w:jc w:val="both"/>
      </w:pPr>
      <w:r>
        <w:t>способностью проводить научные исследования по определению эффективности различных сторон деятельности в сфере физической культуры и спорта с использованием апробированных методик (ОПК-11);</w:t>
      </w:r>
    </w:p>
    <w:p w:rsidR="00CB6A3F" w:rsidRDefault="00CB6A3F">
      <w:pPr>
        <w:pStyle w:val="ConsPlusNormal"/>
        <w:spacing w:before="220"/>
        <w:ind w:firstLine="540"/>
        <w:jc w:val="both"/>
      </w:pPr>
      <w:r>
        <w:t>способностью использовать накопленные в области физической культуры и спорта духовные ценности, полученные знания об особенностях личности обучающихся для воспитания патриотизма, профилактики девиантного поведения, формирования здорового образа жизни, потребности в регулярных занятиях физической культурой (ОПК-12);</w:t>
      </w:r>
    </w:p>
    <w:p w:rsidR="00CB6A3F" w:rsidRDefault="00CB6A3F">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 с применением информационно-коммуникационных технологий и с учетом основных требований информационной безопасности (ОПК-13).</w:t>
      </w:r>
    </w:p>
    <w:p w:rsidR="00CB6A3F" w:rsidRDefault="00CB6A3F">
      <w:pPr>
        <w:pStyle w:val="ConsPlusNormal"/>
        <w:spacing w:before="220"/>
        <w:ind w:firstLine="540"/>
        <w:jc w:val="both"/>
      </w:pPr>
      <w:r>
        <w:t>5.4. Выпускник, освоивший программу бакалавриата, должен обладать профессиональными компетенциями (ПК), соответствующими виду (видам) профессиональной деятельности, на который (которые) ориентирована программа бакалавриата:</w:t>
      </w:r>
    </w:p>
    <w:p w:rsidR="00CB6A3F" w:rsidRDefault="00CB6A3F">
      <w:pPr>
        <w:pStyle w:val="ConsPlusNormal"/>
        <w:spacing w:before="220"/>
        <w:ind w:firstLine="540"/>
        <w:jc w:val="both"/>
      </w:pPr>
      <w:r>
        <w:lastRenderedPageBreak/>
        <w:t>педагогическая деятельность:</w:t>
      </w:r>
    </w:p>
    <w:p w:rsidR="00CB6A3F" w:rsidRDefault="00CB6A3F">
      <w:pPr>
        <w:pStyle w:val="ConsPlusNormal"/>
        <w:spacing w:before="220"/>
        <w:ind w:firstLine="540"/>
        <w:jc w:val="both"/>
      </w:pPr>
      <w:r>
        <w:t>способностью использовать основные положения и принципы педагогики, методы педагогического контроля и контроля качества обучения, актуальные дидактические технологии (ПК-1);</w:t>
      </w:r>
    </w:p>
    <w:p w:rsidR="00CB6A3F" w:rsidRDefault="00CB6A3F">
      <w:pPr>
        <w:pStyle w:val="ConsPlusNormal"/>
        <w:spacing w:before="220"/>
        <w:ind w:firstLine="540"/>
        <w:jc w:val="both"/>
      </w:pPr>
      <w:r>
        <w:t>способностью осуществлять образовательный процесс на основе положений теории физической культуры (ПК-2);</w:t>
      </w:r>
    </w:p>
    <w:p w:rsidR="00CB6A3F" w:rsidRDefault="00CB6A3F">
      <w:pPr>
        <w:pStyle w:val="ConsPlusNormal"/>
        <w:spacing w:before="220"/>
        <w:ind w:firstLine="540"/>
        <w:jc w:val="both"/>
      </w:pPr>
      <w:r>
        <w:t>способностью разрабатывать учебные планы и программы конкретных занятий (ПК-3);</w:t>
      </w:r>
    </w:p>
    <w:p w:rsidR="00CB6A3F" w:rsidRDefault="00CB6A3F">
      <w:pPr>
        <w:pStyle w:val="ConsPlusNormal"/>
        <w:spacing w:before="220"/>
        <w:ind w:firstLine="540"/>
        <w:jc w:val="both"/>
      </w:pPr>
      <w:r>
        <w:t>способностью проводить учебные занятия по физической культуре с детьми дошкольного, школьного возраста и обучающимися в образовательных организациях, организовывать внеклассную физкультурно-спортивную работу (ПК-4);</w:t>
      </w:r>
    </w:p>
    <w:p w:rsidR="00CB6A3F" w:rsidRDefault="00CB6A3F">
      <w:pPr>
        <w:pStyle w:val="ConsPlusNormal"/>
        <w:spacing w:before="220"/>
        <w:ind w:firstLine="540"/>
        <w:jc w:val="both"/>
      </w:pPr>
      <w:r>
        <w:t>способностью применять средства и методы двигательной деятельности для коррекции состояния обучающихся с учетом их пола и возраста, индивидуальных особенностей (ПК-5);</w:t>
      </w:r>
    </w:p>
    <w:p w:rsidR="00CB6A3F" w:rsidRDefault="00CB6A3F">
      <w:pPr>
        <w:pStyle w:val="ConsPlusNormal"/>
        <w:spacing w:before="220"/>
        <w:ind w:firstLine="540"/>
        <w:jc w:val="both"/>
      </w:pPr>
      <w:r>
        <w:t>способностью осуществлять пропаганду и обучение навыкам здорового образа жизни (ПК-6);</w:t>
      </w:r>
    </w:p>
    <w:p w:rsidR="00CB6A3F" w:rsidRDefault="00CB6A3F">
      <w:pPr>
        <w:pStyle w:val="ConsPlusNormal"/>
        <w:spacing w:before="220"/>
        <w:ind w:firstLine="540"/>
        <w:jc w:val="both"/>
      </w:pPr>
      <w:r>
        <w:t>способностью обеспечивать применение навыков выживания в природной среде с учетом решения вопросов акклиматизации и воздействия на человека различных риск-геофакторов (ПК-7);</w:t>
      </w:r>
    </w:p>
    <w:p w:rsidR="00CB6A3F" w:rsidRDefault="00CB6A3F">
      <w:pPr>
        <w:pStyle w:val="ConsPlusNormal"/>
        <w:spacing w:before="220"/>
        <w:ind w:firstLine="540"/>
        <w:jc w:val="both"/>
      </w:pPr>
      <w:r>
        <w:t>тренерская деятельность:</w:t>
      </w:r>
    </w:p>
    <w:p w:rsidR="00CB6A3F" w:rsidRDefault="00CB6A3F">
      <w:pPr>
        <w:pStyle w:val="ConsPlusNormal"/>
        <w:spacing w:before="220"/>
        <w:ind w:firstLine="540"/>
        <w:jc w:val="both"/>
      </w:pPr>
      <w:r>
        <w:t>способностью использовать знания об истоках и эволюции формирования теории спортивной тренировки, медико-биологических и психологических основах и технологии тренировки в избранном виде спорта, санитарно-гигиенических основах деятельности в сфере физической культуры и спорта (ПК-8);</w:t>
      </w:r>
    </w:p>
    <w:p w:rsidR="00CB6A3F" w:rsidRDefault="00CB6A3F">
      <w:pPr>
        <w:pStyle w:val="ConsPlusNormal"/>
        <w:spacing w:before="220"/>
        <w:ind w:firstLine="540"/>
        <w:jc w:val="both"/>
      </w:pPr>
      <w:r>
        <w:t>способностью формировать мотивацию к занятиям избранным видом спорта, воспитывать у обучающихся моральные принципы честной спортивной конкуренции (ПК-9);</w:t>
      </w:r>
    </w:p>
    <w:p w:rsidR="00CB6A3F" w:rsidRDefault="00CB6A3F">
      <w:pPr>
        <w:pStyle w:val="ConsPlusNormal"/>
        <w:spacing w:before="220"/>
        <w:ind w:firstLine="540"/>
        <w:jc w:val="both"/>
      </w:pPr>
      <w:r>
        <w:t>способностью реализовывать систему отбора и спортивной ориентации в избранном виде спорта с использованием современных методик по определению антропометрических, физических и психических особенностей обучающихся (ПК-10);</w:t>
      </w:r>
    </w:p>
    <w:p w:rsidR="00CB6A3F" w:rsidRDefault="00CB6A3F">
      <w:pPr>
        <w:pStyle w:val="ConsPlusNormal"/>
        <w:spacing w:before="220"/>
        <w:ind w:firstLine="540"/>
        <w:jc w:val="both"/>
      </w:pPr>
      <w:r>
        <w:t>способностью разрабатывать перспективные, оперативные планы и программы конкретных занятий в сфере детско-юношеского и массового спорта (ПК-11);</w:t>
      </w:r>
    </w:p>
    <w:p w:rsidR="00CB6A3F" w:rsidRDefault="00CB6A3F">
      <w:pPr>
        <w:pStyle w:val="ConsPlusNormal"/>
        <w:spacing w:before="220"/>
        <w:ind w:firstLine="540"/>
        <w:jc w:val="both"/>
      </w:pPr>
      <w:r>
        <w:t>способностью использовать в процессе спортивной подготовки средства и методы профилактики травматизма и заболеваний, организовывать восстановительные мероприятия с учетом возраста и пола обучающихся, применять методики спортивного массажа (ПК-12);</w:t>
      </w:r>
    </w:p>
    <w:p w:rsidR="00CB6A3F" w:rsidRDefault="00CB6A3F">
      <w:pPr>
        <w:pStyle w:val="ConsPlusNormal"/>
        <w:spacing w:before="220"/>
        <w:ind w:firstLine="540"/>
        <w:jc w:val="both"/>
      </w:pPr>
      <w:r>
        <w:t>способностью использовать актуальные для избранного вида спорта технологии управления состоянием человека, включая педагогический контроль и коррекцию (ПК-13);</w:t>
      </w:r>
    </w:p>
    <w:p w:rsidR="00CB6A3F" w:rsidRDefault="00CB6A3F">
      <w:pPr>
        <w:pStyle w:val="ConsPlusNormal"/>
        <w:spacing w:before="220"/>
        <w:ind w:firstLine="540"/>
        <w:jc w:val="both"/>
      </w:pPr>
      <w:r>
        <w:t>способностью совершенствовать индивидуальное спортивное мастерство в процессе тренировочных занятий, владением в соответствии с особенностями избранного вида спорта техникой движений, технико-тактическими действиями, средствами выразительности (ПК-14);</w:t>
      </w:r>
    </w:p>
    <w:p w:rsidR="00CB6A3F" w:rsidRDefault="00CB6A3F">
      <w:pPr>
        <w:pStyle w:val="ConsPlusNormal"/>
        <w:spacing w:before="220"/>
        <w:ind w:firstLine="540"/>
        <w:jc w:val="both"/>
      </w:pPr>
      <w:r>
        <w:t>способностью осуществлять самоконтроль, оценивать процесс и результаты индивидуальной спортивной деятельности, сохранять и поддерживать спортивную форму (ПК-15);</w:t>
      </w:r>
    </w:p>
    <w:p w:rsidR="00CB6A3F" w:rsidRDefault="00CB6A3F">
      <w:pPr>
        <w:pStyle w:val="ConsPlusNormal"/>
        <w:spacing w:before="220"/>
        <w:ind w:firstLine="540"/>
        <w:jc w:val="both"/>
      </w:pPr>
      <w:r>
        <w:t>рекреационная деятельность:</w:t>
      </w:r>
    </w:p>
    <w:p w:rsidR="00CB6A3F" w:rsidRDefault="00CB6A3F">
      <w:pPr>
        <w:pStyle w:val="ConsPlusNormal"/>
        <w:spacing w:before="220"/>
        <w:ind w:firstLine="540"/>
        <w:jc w:val="both"/>
      </w:pPr>
      <w:r>
        <w:lastRenderedPageBreak/>
        <w:t>способностью формировать и поддерживать мотивацию у населения к рекреационной деятельности, используя коммуникативные и организаторские способности (ПК-16);</w:t>
      </w:r>
    </w:p>
    <w:p w:rsidR="00CB6A3F" w:rsidRDefault="00CB6A3F">
      <w:pPr>
        <w:pStyle w:val="ConsPlusNormal"/>
        <w:spacing w:before="220"/>
        <w:ind w:firstLine="540"/>
        <w:jc w:val="both"/>
      </w:pPr>
      <w:r>
        <w:t>способностью организовывать и вести рекреационную деятельность в организациях различного типа с учетом особенностей обучающихся, а также гигиенических и естественно-средовых факторов (ПК-17);</w:t>
      </w:r>
    </w:p>
    <w:p w:rsidR="00CB6A3F" w:rsidRDefault="00CB6A3F">
      <w:pPr>
        <w:pStyle w:val="ConsPlusNormal"/>
        <w:spacing w:before="220"/>
        <w:ind w:firstLine="540"/>
        <w:jc w:val="both"/>
      </w:pPr>
      <w:r>
        <w:t>способностью выбирать средства и методы двигательной рекреации для коррекции состояния обучающихся различного пола и возраста с учетом их профессиональной деятельности (ПК-18);</w:t>
      </w:r>
    </w:p>
    <w:p w:rsidR="00CB6A3F" w:rsidRDefault="00CB6A3F">
      <w:pPr>
        <w:pStyle w:val="ConsPlusNormal"/>
        <w:spacing w:before="220"/>
        <w:ind w:firstLine="540"/>
        <w:jc w:val="both"/>
      </w:pPr>
      <w:r>
        <w:t>способностью реализовывать программы оздоровительной тренировки для различного контингента обучающихся, включающие в себя технологии управления массой тела, рационального питания и регуляции психического состояния (ПК-19);</w:t>
      </w:r>
    </w:p>
    <w:p w:rsidR="00CB6A3F" w:rsidRDefault="00CB6A3F">
      <w:pPr>
        <w:pStyle w:val="ConsPlusNormal"/>
        <w:spacing w:before="220"/>
        <w:ind w:firstLine="540"/>
        <w:jc w:val="both"/>
      </w:pPr>
      <w:r>
        <w:t>способностью организовывать и проводить туристско-экологические, туристско-спортивные и туристско-оздоровительные мероприятия для различных групп населения (ПК-20);</w:t>
      </w:r>
    </w:p>
    <w:p w:rsidR="00CB6A3F" w:rsidRDefault="00CB6A3F">
      <w:pPr>
        <w:pStyle w:val="ConsPlusNormal"/>
        <w:spacing w:before="220"/>
        <w:ind w:firstLine="540"/>
        <w:jc w:val="both"/>
      </w:pPr>
      <w:r>
        <w:t>организационно-управленческая деятельность:</w:t>
      </w:r>
    </w:p>
    <w:p w:rsidR="00CB6A3F" w:rsidRDefault="00CB6A3F">
      <w:pPr>
        <w:pStyle w:val="ConsPlusNormal"/>
        <w:spacing w:before="220"/>
        <w:ind w:firstLine="540"/>
        <w:jc w:val="both"/>
      </w:pPr>
      <w:r>
        <w:t>способностью организовывать и проводить массовые физкультурные и спортивно-зрелищные мероприятия (ПК-21);</w:t>
      </w:r>
    </w:p>
    <w:p w:rsidR="00CB6A3F" w:rsidRDefault="00CB6A3F">
      <w:pPr>
        <w:pStyle w:val="ConsPlusNormal"/>
        <w:spacing w:before="220"/>
        <w:ind w:firstLine="540"/>
        <w:jc w:val="both"/>
      </w:pPr>
      <w:r>
        <w:t>способностью разрабатывать оперативные планы работы и обеспечивать их реализацию в структурных подразделениях организаций (ПК-22);</w:t>
      </w:r>
    </w:p>
    <w:p w:rsidR="00CB6A3F" w:rsidRDefault="00CB6A3F">
      <w:pPr>
        <w:pStyle w:val="ConsPlusNormal"/>
        <w:spacing w:before="220"/>
        <w:ind w:firstLine="540"/>
        <w:jc w:val="both"/>
      </w:pPr>
      <w:r>
        <w:t>способностью составлять индивидуальные финансовые документы учета и отчетности в сфере физической культуры, работать с финансово-хозяйственной документацией (ПК-23);</w:t>
      </w:r>
    </w:p>
    <w:p w:rsidR="00CB6A3F" w:rsidRDefault="00CB6A3F">
      <w:pPr>
        <w:pStyle w:val="ConsPlusNormal"/>
        <w:spacing w:before="220"/>
        <w:ind w:firstLine="540"/>
        <w:jc w:val="both"/>
      </w:pPr>
      <w:r>
        <w:t>способностью вести профессиональную деятельность с учетом особенностей функционирования различных типов спортивных объектов (ПК-24);</w:t>
      </w:r>
    </w:p>
    <w:p w:rsidR="00CB6A3F" w:rsidRDefault="00CB6A3F">
      <w:pPr>
        <w:pStyle w:val="ConsPlusNormal"/>
        <w:spacing w:before="220"/>
        <w:ind w:firstLine="540"/>
        <w:jc w:val="both"/>
      </w:pPr>
      <w:r>
        <w:t>способностью организовывать физкультурно-спортивные мероприятия с учетом действующих норм и правил безопасности для участников, зрителей и обслуживающего персонала (ПК-25);</w:t>
      </w:r>
    </w:p>
    <w:p w:rsidR="00CB6A3F" w:rsidRDefault="00CB6A3F">
      <w:pPr>
        <w:pStyle w:val="ConsPlusNormal"/>
        <w:spacing w:before="220"/>
        <w:ind w:firstLine="540"/>
        <w:jc w:val="both"/>
      </w:pPr>
      <w:r>
        <w:t>способностью планировать оснащение физкультурно-спортивной организации соответствующим оборудованием, экипировкой и инвентарем (ПК-26);</w:t>
      </w:r>
    </w:p>
    <w:p w:rsidR="00CB6A3F" w:rsidRDefault="00CB6A3F">
      <w:pPr>
        <w:pStyle w:val="ConsPlusNormal"/>
        <w:spacing w:before="220"/>
        <w:ind w:firstLine="540"/>
        <w:jc w:val="both"/>
      </w:pPr>
      <w:r>
        <w:t>способностью осуществлять маркетинговую деятельность по продвижению физкультурно-спортивных услуг и товаров (ПК-27);</w:t>
      </w:r>
    </w:p>
    <w:p w:rsidR="00CB6A3F" w:rsidRDefault="00CB6A3F">
      <w:pPr>
        <w:pStyle w:val="ConsPlusNormal"/>
        <w:spacing w:before="220"/>
        <w:ind w:firstLine="540"/>
        <w:jc w:val="both"/>
      </w:pPr>
      <w:r>
        <w:t>научно-исследовательская деятельность:</w:t>
      </w:r>
    </w:p>
    <w:p w:rsidR="00CB6A3F" w:rsidRDefault="00CB6A3F">
      <w:pPr>
        <w:pStyle w:val="ConsPlusNormal"/>
        <w:spacing w:before="220"/>
        <w:ind w:firstLine="540"/>
        <w:jc w:val="both"/>
      </w:pPr>
      <w:r>
        <w:t>способностью выявлять актуальные вопросы в сфере физической культуры и спорта (ПК-28);</w:t>
      </w:r>
    </w:p>
    <w:p w:rsidR="00CB6A3F" w:rsidRDefault="00CB6A3F">
      <w:pPr>
        <w:pStyle w:val="ConsPlusNormal"/>
        <w:spacing w:before="220"/>
        <w:ind w:firstLine="540"/>
        <w:jc w:val="both"/>
      </w:pPr>
      <w:r>
        <w:t>способностью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 (ПК-29);</w:t>
      </w:r>
    </w:p>
    <w:p w:rsidR="00CB6A3F" w:rsidRDefault="00CB6A3F">
      <w:pPr>
        <w:pStyle w:val="ConsPlusNormal"/>
        <w:spacing w:before="220"/>
        <w:ind w:firstLine="540"/>
        <w:jc w:val="both"/>
      </w:pPr>
      <w:r>
        <w:t>способностью проводить научный анализ результатов исследований и использовать их в практической деятельности (ПК-30);</w:t>
      </w:r>
    </w:p>
    <w:p w:rsidR="00CB6A3F" w:rsidRDefault="00CB6A3F">
      <w:pPr>
        <w:pStyle w:val="ConsPlusNormal"/>
        <w:spacing w:before="220"/>
        <w:ind w:firstLine="540"/>
        <w:jc w:val="both"/>
      </w:pPr>
      <w:r>
        <w:t>культурно-просветительская деятельность:</w:t>
      </w:r>
    </w:p>
    <w:p w:rsidR="00CB6A3F" w:rsidRDefault="00CB6A3F">
      <w:pPr>
        <w:pStyle w:val="ConsPlusNormal"/>
        <w:spacing w:before="220"/>
        <w:ind w:firstLine="540"/>
        <w:jc w:val="both"/>
      </w:pPr>
      <w:r>
        <w:t>способностью применять методы и средства сбора и обобщения информации о достижениях физической культуры и спорта в ее историческом развитии, приемы агитационно-</w:t>
      </w:r>
      <w:r>
        <w:lastRenderedPageBreak/>
        <w:t>пропагандистской работы по привлечению населения к занятиям физкультурно-спортивной деятельностью (ПК-31);</w:t>
      </w:r>
    </w:p>
    <w:p w:rsidR="00CB6A3F" w:rsidRDefault="00CB6A3F">
      <w:pPr>
        <w:pStyle w:val="ConsPlusNormal"/>
        <w:spacing w:before="220"/>
        <w:ind w:firstLine="540"/>
        <w:jc w:val="both"/>
      </w:pPr>
      <w:r>
        <w:t>способностью использовать приемы общения при работе с коллективом обучающихся и каждым индивидуумом (ПК-32);</w:t>
      </w:r>
    </w:p>
    <w:p w:rsidR="00CB6A3F" w:rsidRDefault="00CB6A3F">
      <w:pPr>
        <w:pStyle w:val="ConsPlusNormal"/>
        <w:spacing w:before="220"/>
        <w:ind w:firstLine="540"/>
        <w:jc w:val="both"/>
      </w:pPr>
      <w:r>
        <w:t>способностью формировать через средства массовой информации, информационные и рекламные агентства общественного мнения о физической культуре как части общей культуры и факторе обеспечения здоровья (ПК-33).</w:t>
      </w:r>
    </w:p>
    <w:p w:rsidR="00CB6A3F" w:rsidRDefault="00CB6A3F">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CB6A3F" w:rsidRDefault="00CB6A3F">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CB6A3F" w:rsidRDefault="00CB6A3F">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CB6A3F" w:rsidRDefault="00CB6A3F">
      <w:pPr>
        <w:pStyle w:val="ConsPlusNormal"/>
        <w:jc w:val="both"/>
      </w:pPr>
    </w:p>
    <w:p w:rsidR="00CB6A3F" w:rsidRDefault="00CB6A3F">
      <w:pPr>
        <w:pStyle w:val="ConsPlusNormal"/>
        <w:jc w:val="center"/>
        <w:outlineLvl w:val="1"/>
      </w:pPr>
      <w:r>
        <w:t>VI. ТРЕБОВАНИЯ К СТРУКТУРЕ ПРОГРАММЫ БАКАЛАВРИАТА</w:t>
      </w:r>
    </w:p>
    <w:p w:rsidR="00CB6A3F" w:rsidRDefault="00CB6A3F">
      <w:pPr>
        <w:pStyle w:val="ConsPlusNormal"/>
        <w:jc w:val="both"/>
      </w:pPr>
    </w:p>
    <w:p w:rsidR="00CB6A3F" w:rsidRDefault="00CB6A3F">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CB6A3F" w:rsidRDefault="00CB6A3F">
      <w:pPr>
        <w:pStyle w:val="ConsPlusNormal"/>
        <w:spacing w:before="220"/>
        <w:ind w:firstLine="540"/>
        <w:jc w:val="both"/>
      </w:pPr>
      <w:r>
        <w:t>6.2. Программа бакалавриата состоит из следующих блоков:</w:t>
      </w:r>
    </w:p>
    <w:p w:rsidR="00CB6A3F" w:rsidRDefault="00CB6A3F">
      <w:pPr>
        <w:pStyle w:val="ConsPlusNormal"/>
        <w:spacing w:before="22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CB6A3F" w:rsidRDefault="00CB6A3F">
      <w:pPr>
        <w:pStyle w:val="ConsPlusNormal"/>
        <w:spacing w:before="220"/>
        <w:ind w:firstLine="540"/>
        <w:jc w:val="both"/>
      </w:pPr>
      <w:r>
        <w:t>Блок 2 "Практики", который в полном объеме относится к вариативной части программы.</w:t>
      </w:r>
    </w:p>
    <w:p w:rsidR="00CB6A3F" w:rsidRDefault="00CB6A3F">
      <w:pPr>
        <w:pStyle w:val="ConsPlusNormal"/>
        <w:spacing w:before="220"/>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CB6A3F" w:rsidRDefault="00CB6A3F">
      <w:pPr>
        <w:pStyle w:val="ConsPlusNormal"/>
        <w:spacing w:before="220"/>
        <w:ind w:firstLine="540"/>
        <w:jc w:val="both"/>
      </w:pPr>
      <w:r>
        <w:t>--------------------------------</w:t>
      </w:r>
    </w:p>
    <w:p w:rsidR="00CB6A3F" w:rsidRDefault="00CB6A3F">
      <w:pPr>
        <w:pStyle w:val="ConsPlusNormal"/>
        <w:spacing w:before="220"/>
        <w:ind w:firstLine="540"/>
        <w:jc w:val="both"/>
      </w:pPr>
      <w:r>
        <w:t xml:space="preserve">&lt;1&gt; </w:t>
      </w:r>
      <w:hyperlink r:id="rId10"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CB6A3F" w:rsidRDefault="00CB6A3F">
      <w:pPr>
        <w:pStyle w:val="ConsPlusNormal"/>
        <w:jc w:val="both"/>
      </w:pPr>
    </w:p>
    <w:p w:rsidR="00CB6A3F" w:rsidRDefault="00CB6A3F">
      <w:pPr>
        <w:sectPr w:rsidR="00CB6A3F" w:rsidSect="006F4FB7">
          <w:pgSz w:w="11906" w:h="16838"/>
          <w:pgMar w:top="1134" w:right="850" w:bottom="1134" w:left="1701" w:header="708" w:footer="708" w:gutter="0"/>
          <w:cols w:space="708"/>
          <w:docGrid w:linePitch="360"/>
        </w:sectPr>
      </w:pPr>
    </w:p>
    <w:p w:rsidR="00CB6A3F" w:rsidRDefault="00CB6A3F">
      <w:pPr>
        <w:pStyle w:val="ConsPlusNormal"/>
        <w:jc w:val="center"/>
        <w:outlineLvl w:val="2"/>
      </w:pPr>
      <w:r>
        <w:lastRenderedPageBreak/>
        <w:t>Структура программы бакалавриата</w:t>
      </w:r>
    </w:p>
    <w:p w:rsidR="00CB6A3F" w:rsidRDefault="00CB6A3F">
      <w:pPr>
        <w:pStyle w:val="ConsPlusNormal"/>
        <w:jc w:val="both"/>
      </w:pPr>
    </w:p>
    <w:p w:rsidR="00CB6A3F" w:rsidRDefault="00CB6A3F">
      <w:pPr>
        <w:pStyle w:val="ConsPlusNormal"/>
        <w:jc w:val="right"/>
      </w:pPr>
      <w:r>
        <w:t>Таблица</w:t>
      </w:r>
    </w:p>
    <w:p w:rsidR="00CB6A3F" w:rsidRDefault="00CB6A3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6"/>
        <w:gridCol w:w="5669"/>
        <w:gridCol w:w="1406"/>
        <w:gridCol w:w="1361"/>
      </w:tblGrid>
      <w:tr w:rsidR="00CB6A3F">
        <w:tc>
          <w:tcPr>
            <w:tcW w:w="6975" w:type="dxa"/>
            <w:gridSpan w:val="2"/>
            <w:vMerge w:val="restart"/>
          </w:tcPr>
          <w:p w:rsidR="00CB6A3F" w:rsidRDefault="00CB6A3F">
            <w:pPr>
              <w:pStyle w:val="ConsPlusNormal"/>
              <w:jc w:val="center"/>
            </w:pPr>
            <w:r>
              <w:t>Структура программы бакалавриата</w:t>
            </w:r>
          </w:p>
        </w:tc>
        <w:tc>
          <w:tcPr>
            <w:tcW w:w="2767" w:type="dxa"/>
            <w:gridSpan w:val="2"/>
          </w:tcPr>
          <w:p w:rsidR="00CB6A3F" w:rsidRDefault="00CB6A3F">
            <w:pPr>
              <w:pStyle w:val="ConsPlusNormal"/>
              <w:jc w:val="center"/>
            </w:pPr>
            <w:r>
              <w:t>Объем программы бакалавриата в з.е.</w:t>
            </w:r>
          </w:p>
        </w:tc>
      </w:tr>
      <w:tr w:rsidR="00CB6A3F">
        <w:tc>
          <w:tcPr>
            <w:tcW w:w="6975" w:type="dxa"/>
            <w:gridSpan w:val="2"/>
            <w:vMerge/>
          </w:tcPr>
          <w:p w:rsidR="00CB6A3F" w:rsidRDefault="00CB6A3F"/>
        </w:tc>
        <w:tc>
          <w:tcPr>
            <w:tcW w:w="1406" w:type="dxa"/>
          </w:tcPr>
          <w:p w:rsidR="00CB6A3F" w:rsidRDefault="00CB6A3F">
            <w:pPr>
              <w:pStyle w:val="ConsPlusNormal"/>
              <w:jc w:val="center"/>
            </w:pPr>
            <w:r>
              <w:t>программа академического бакалавриата</w:t>
            </w:r>
          </w:p>
        </w:tc>
        <w:tc>
          <w:tcPr>
            <w:tcW w:w="1361" w:type="dxa"/>
          </w:tcPr>
          <w:p w:rsidR="00CB6A3F" w:rsidRDefault="00CB6A3F">
            <w:pPr>
              <w:pStyle w:val="ConsPlusNormal"/>
              <w:jc w:val="center"/>
            </w:pPr>
            <w:r>
              <w:t>программа прикладного бакалавриата</w:t>
            </w:r>
          </w:p>
        </w:tc>
      </w:tr>
      <w:tr w:rsidR="00CB6A3F">
        <w:tc>
          <w:tcPr>
            <w:tcW w:w="1306" w:type="dxa"/>
          </w:tcPr>
          <w:p w:rsidR="00CB6A3F" w:rsidRDefault="00CB6A3F">
            <w:pPr>
              <w:pStyle w:val="ConsPlusNormal"/>
            </w:pPr>
            <w:r>
              <w:t>Блок 1</w:t>
            </w:r>
          </w:p>
        </w:tc>
        <w:tc>
          <w:tcPr>
            <w:tcW w:w="5669" w:type="dxa"/>
          </w:tcPr>
          <w:p w:rsidR="00CB6A3F" w:rsidRDefault="00CB6A3F">
            <w:pPr>
              <w:pStyle w:val="ConsPlusNormal"/>
            </w:pPr>
            <w:r>
              <w:t>Дисциплины (модули)</w:t>
            </w:r>
          </w:p>
        </w:tc>
        <w:tc>
          <w:tcPr>
            <w:tcW w:w="1406" w:type="dxa"/>
          </w:tcPr>
          <w:p w:rsidR="00CB6A3F" w:rsidRDefault="00CB6A3F">
            <w:pPr>
              <w:pStyle w:val="ConsPlusNormal"/>
              <w:jc w:val="center"/>
            </w:pPr>
            <w:r>
              <w:t>216</w:t>
            </w:r>
          </w:p>
        </w:tc>
        <w:tc>
          <w:tcPr>
            <w:tcW w:w="1361" w:type="dxa"/>
          </w:tcPr>
          <w:p w:rsidR="00CB6A3F" w:rsidRDefault="00CB6A3F">
            <w:pPr>
              <w:pStyle w:val="ConsPlusNormal"/>
              <w:jc w:val="center"/>
            </w:pPr>
            <w:r>
              <w:t>198 - 216</w:t>
            </w:r>
          </w:p>
        </w:tc>
      </w:tr>
      <w:tr w:rsidR="00CB6A3F">
        <w:tc>
          <w:tcPr>
            <w:tcW w:w="1306" w:type="dxa"/>
            <w:vMerge w:val="restart"/>
          </w:tcPr>
          <w:p w:rsidR="00CB6A3F" w:rsidRDefault="00CB6A3F">
            <w:pPr>
              <w:pStyle w:val="ConsPlusNormal"/>
            </w:pPr>
          </w:p>
        </w:tc>
        <w:tc>
          <w:tcPr>
            <w:tcW w:w="5669" w:type="dxa"/>
          </w:tcPr>
          <w:p w:rsidR="00CB6A3F" w:rsidRDefault="00CB6A3F">
            <w:pPr>
              <w:pStyle w:val="ConsPlusNormal"/>
            </w:pPr>
            <w:r>
              <w:t>Базовая часть</w:t>
            </w:r>
          </w:p>
        </w:tc>
        <w:tc>
          <w:tcPr>
            <w:tcW w:w="1406" w:type="dxa"/>
          </w:tcPr>
          <w:p w:rsidR="00CB6A3F" w:rsidRDefault="00CB6A3F">
            <w:pPr>
              <w:pStyle w:val="ConsPlusNormal"/>
              <w:jc w:val="center"/>
            </w:pPr>
            <w:r>
              <w:t>102 - 147</w:t>
            </w:r>
          </w:p>
        </w:tc>
        <w:tc>
          <w:tcPr>
            <w:tcW w:w="1361" w:type="dxa"/>
          </w:tcPr>
          <w:p w:rsidR="00CB6A3F" w:rsidRDefault="00CB6A3F">
            <w:pPr>
              <w:pStyle w:val="ConsPlusNormal"/>
              <w:jc w:val="center"/>
            </w:pPr>
            <w:r>
              <w:t>102 - 147</w:t>
            </w:r>
          </w:p>
        </w:tc>
      </w:tr>
      <w:tr w:rsidR="00CB6A3F">
        <w:tc>
          <w:tcPr>
            <w:tcW w:w="1306" w:type="dxa"/>
            <w:vMerge/>
          </w:tcPr>
          <w:p w:rsidR="00CB6A3F" w:rsidRDefault="00CB6A3F"/>
        </w:tc>
        <w:tc>
          <w:tcPr>
            <w:tcW w:w="5669" w:type="dxa"/>
          </w:tcPr>
          <w:p w:rsidR="00CB6A3F" w:rsidRDefault="00CB6A3F">
            <w:pPr>
              <w:pStyle w:val="ConsPlusNormal"/>
            </w:pPr>
            <w:r>
              <w:t>Вариативная часть</w:t>
            </w:r>
          </w:p>
        </w:tc>
        <w:tc>
          <w:tcPr>
            <w:tcW w:w="1406" w:type="dxa"/>
          </w:tcPr>
          <w:p w:rsidR="00CB6A3F" w:rsidRDefault="00CB6A3F">
            <w:pPr>
              <w:pStyle w:val="ConsPlusNormal"/>
              <w:jc w:val="center"/>
            </w:pPr>
            <w:r>
              <w:t>69 - 114</w:t>
            </w:r>
          </w:p>
        </w:tc>
        <w:tc>
          <w:tcPr>
            <w:tcW w:w="1361" w:type="dxa"/>
          </w:tcPr>
          <w:p w:rsidR="00CB6A3F" w:rsidRDefault="00CB6A3F">
            <w:pPr>
              <w:pStyle w:val="ConsPlusNormal"/>
              <w:jc w:val="center"/>
            </w:pPr>
            <w:r>
              <w:t>69 - 96</w:t>
            </w:r>
          </w:p>
        </w:tc>
      </w:tr>
      <w:tr w:rsidR="00CB6A3F">
        <w:tc>
          <w:tcPr>
            <w:tcW w:w="1306" w:type="dxa"/>
            <w:vMerge w:val="restart"/>
          </w:tcPr>
          <w:p w:rsidR="00CB6A3F" w:rsidRDefault="00CB6A3F">
            <w:pPr>
              <w:pStyle w:val="ConsPlusNormal"/>
            </w:pPr>
            <w:r>
              <w:t>Блок 2</w:t>
            </w:r>
          </w:p>
        </w:tc>
        <w:tc>
          <w:tcPr>
            <w:tcW w:w="5669" w:type="dxa"/>
          </w:tcPr>
          <w:p w:rsidR="00CB6A3F" w:rsidRDefault="00CB6A3F">
            <w:pPr>
              <w:pStyle w:val="ConsPlusNormal"/>
            </w:pPr>
            <w:r>
              <w:t>Практики</w:t>
            </w:r>
          </w:p>
        </w:tc>
        <w:tc>
          <w:tcPr>
            <w:tcW w:w="1406" w:type="dxa"/>
          </w:tcPr>
          <w:p w:rsidR="00CB6A3F" w:rsidRDefault="00CB6A3F">
            <w:pPr>
              <w:pStyle w:val="ConsPlusNormal"/>
              <w:jc w:val="center"/>
            </w:pPr>
            <w:r>
              <w:t>15 - 18</w:t>
            </w:r>
          </w:p>
        </w:tc>
        <w:tc>
          <w:tcPr>
            <w:tcW w:w="1361" w:type="dxa"/>
          </w:tcPr>
          <w:p w:rsidR="00CB6A3F" w:rsidRDefault="00CB6A3F">
            <w:pPr>
              <w:pStyle w:val="ConsPlusNormal"/>
              <w:jc w:val="center"/>
            </w:pPr>
            <w:r>
              <w:t>15 - 36</w:t>
            </w:r>
          </w:p>
        </w:tc>
      </w:tr>
      <w:tr w:rsidR="00CB6A3F">
        <w:tc>
          <w:tcPr>
            <w:tcW w:w="1306" w:type="dxa"/>
            <w:vMerge/>
          </w:tcPr>
          <w:p w:rsidR="00CB6A3F" w:rsidRDefault="00CB6A3F"/>
        </w:tc>
        <w:tc>
          <w:tcPr>
            <w:tcW w:w="5669" w:type="dxa"/>
          </w:tcPr>
          <w:p w:rsidR="00CB6A3F" w:rsidRDefault="00CB6A3F">
            <w:pPr>
              <w:pStyle w:val="ConsPlusNormal"/>
            </w:pPr>
            <w:r>
              <w:t>Вариативная часть</w:t>
            </w:r>
          </w:p>
        </w:tc>
        <w:tc>
          <w:tcPr>
            <w:tcW w:w="1406" w:type="dxa"/>
          </w:tcPr>
          <w:p w:rsidR="00CB6A3F" w:rsidRDefault="00CB6A3F">
            <w:pPr>
              <w:pStyle w:val="ConsPlusNormal"/>
              <w:jc w:val="center"/>
            </w:pPr>
            <w:r>
              <w:t>15 - 18</w:t>
            </w:r>
          </w:p>
        </w:tc>
        <w:tc>
          <w:tcPr>
            <w:tcW w:w="1361" w:type="dxa"/>
          </w:tcPr>
          <w:p w:rsidR="00CB6A3F" w:rsidRDefault="00CB6A3F">
            <w:pPr>
              <w:pStyle w:val="ConsPlusNormal"/>
              <w:jc w:val="center"/>
            </w:pPr>
            <w:r>
              <w:t>15 - 36</w:t>
            </w:r>
          </w:p>
        </w:tc>
      </w:tr>
      <w:tr w:rsidR="00CB6A3F">
        <w:tc>
          <w:tcPr>
            <w:tcW w:w="1306" w:type="dxa"/>
            <w:vMerge w:val="restart"/>
          </w:tcPr>
          <w:p w:rsidR="00CB6A3F" w:rsidRDefault="00CB6A3F">
            <w:pPr>
              <w:pStyle w:val="ConsPlusNormal"/>
            </w:pPr>
            <w:r>
              <w:t>Блок 3</w:t>
            </w:r>
          </w:p>
        </w:tc>
        <w:tc>
          <w:tcPr>
            <w:tcW w:w="5669" w:type="dxa"/>
          </w:tcPr>
          <w:p w:rsidR="00CB6A3F" w:rsidRDefault="00CB6A3F">
            <w:pPr>
              <w:pStyle w:val="ConsPlusNormal"/>
            </w:pPr>
            <w:r>
              <w:t>Государственная итоговая аттестация</w:t>
            </w:r>
          </w:p>
        </w:tc>
        <w:tc>
          <w:tcPr>
            <w:tcW w:w="1406" w:type="dxa"/>
          </w:tcPr>
          <w:p w:rsidR="00CB6A3F" w:rsidRDefault="00CB6A3F">
            <w:pPr>
              <w:pStyle w:val="ConsPlusNormal"/>
              <w:jc w:val="center"/>
            </w:pPr>
            <w:r>
              <w:t>6 - 9</w:t>
            </w:r>
          </w:p>
        </w:tc>
        <w:tc>
          <w:tcPr>
            <w:tcW w:w="1361" w:type="dxa"/>
          </w:tcPr>
          <w:p w:rsidR="00CB6A3F" w:rsidRDefault="00CB6A3F">
            <w:pPr>
              <w:pStyle w:val="ConsPlusNormal"/>
              <w:jc w:val="center"/>
            </w:pPr>
            <w:r>
              <w:t>6 - 9</w:t>
            </w:r>
          </w:p>
        </w:tc>
      </w:tr>
      <w:tr w:rsidR="00CB6A3F">
        <w:tc>
          <w:tcPr>
            <w:tcW w:w="1306" w:type="dxa"/>
            <w:vMerge/>
          </w:tcPr>
          <w:p w:rsidR="00CB6A3F" w:rsidRDefault="00CB6A3F"/>
        </w:tc>
        <w:tc>
          <w:tcPr>
            <w:tcW w:w="5669" w:type="dxa"/>
          </w:tcPr>
          <w:p w:rsidR="00CB6A3F" w:rsidRDefault="00CB6A3F">
            <w:pPr>
              <w:pStyle w:val="ConsPlusNormal"/>
            </w:pPr>
            <w:r>
              <w:t>Базовая часть</w:t>
            </w:r>
          </w:p>
        </w:tc>
        <w:tc>
          <w:tcPr>
            <w:tcW w:w="1406" w:type="dxa"/>
          </w:tcPr>
          <w:p w:rsidR="00CB6A3F" w:rsidRDefault="00CB6A3F">
            <w:pPr>
              <w:pStyle w:val="ConsPlusNormal"/>
              <w:jc w:val="center"/>
            </w:pPr>
            <w:r>
              <w:t>6 - 9</w:t>
            </w:r>
          </w:p>
        </w:tc>
        <w:tc>
          <w:tcPr>
            <w:tcW w:w="1361" w:type="dxa"/>
          </w:tcPr>
          <w:p w:rsidR="00CB6A3F" w:rsidRDefault="00CB6A3F">
            <w:pPr>
              <w:pStyle w:val="ConsPlusNormal"/>
              <w:jc w:val="center"/>
            </w:pPr>
            <w:r>
              <w:t>6 - 9</w:t>
            </w:r>
          </w:p>
        </w:tc>
      </w:tr>
      <w:tr w:rsidR="00CB6A3F">
        <w:tc>
          <w:tcPr>
            <w:tcW w:w="6975" w:type="dxa"/>
            <w:gridSpan w:val="2"/>
          </w:tcPr>
          <w:p w:rsidR="00CB6A3F" w:rsidRDefault="00CB6A3F">
            <w:pPr>
              <w:pStyle w:val="ConsPlusNormal"/>
            </w:pPr>
            <w:r>
              <w:t>Объем программы бакалавриата</w:t>
            </w:r>
          </w:p>
        </w:tc>
        <w:tc>
          <w:tcPr>
            <w:tcW w:w="1406" w:type="dxa"/>
          </w:tcPr>
          <w:p w:rsidR="00CB6A3F" w:rsidRDefault="00CB6A3F">
            <w:pPr>
              <w:pStyle w:val="ConsPlusNormal"/>
              <w:jc w:val="center"/>
            </w:pPr>
            <w:r>
              <w:t>240</w:t>
            </w:r>
          </w:p>
        </w:tc>
        <w:tc>
          <w:tcPr>
            <w:tcW w:w="1361" w:type="dxa"/>
          </w:tcPr>
          <w:p w:rsidR="00CB6A3F" w:rsidRDefault="00CB6A3F">
            <w:pPr>
              <w:pStyle w:val="ConsPlusNormal"/>
              <w:jc w:val="center"/>
            </w:pPr>
            <w:r>
              <w:t>240</w:t>
            </w:r>
          </w:p>
        </w:tc>
      </w:tr>
    </w:tbl>
    <w:p w:rsidR="00CB6A3F" w:rsidRDefault="00CB6A3F">
      <w:pPr>
        <w:sectPr w:rsidR="00CB6A3F">
          <w:pgSz w:w="16838" w:h="11905" w:orient="landscape"/>
          <w:pgMar w:top="1701" w:right="1134" w:bottom="850" w:left="1134" w:header="0" w:footer="0" w:gutter="0"/>
          <w:cols w:space="720"/>
        </w:sectPr>
      </w:pPr>
    </w:p>
    <w:p w:rsidR="00CB6A3F" w:rsidRDefault="00CB6A3F">
      <w:pPr>
        <w:pStyle w:val="ConsPlusNormal"/>
        <w:jc w:val="both"/>
      </w:pPr>
    </w:p>
    <w:p w:rsidR="00CB6A3F" w:rsidRDefault="00CB6A3F">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CB6A3F" w:rsidRDefault="00CB6A3F">
      <w:pPr>
        <w:pStyle w:val="ConsPlusNormal"/>
        <w:spacing w:before="220"/>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CB6A3F" w:rsidRDefault="00CB6A3F">
      <w:pPr>
        <w:pStyle w:val="ConsPlusNormal"/>
        <w:spacing w:before="220"/>
        <w:ind w:firstLine="540"/>
        <w:jc w:val="both"/>
      </w:pPr>
      <w:r>
        <w:t>6.5. Дисциплины (модули) по физической культуре и спорту реализуются в рамках:</w:t>
      </w:r>
    </w:p>
    <w:p w:rsidR="00CB6A3F" w:rsidRDefault="00CB6A3F">
      <w:pPr>
        <w:pStyle w:val="ConsPlusNormal"/>
        <w:spacing w:before="220"/>
        <w:ind w:firstLine="540"/>
        <w:jc w:val="both"/>
      </w:pPr>
      <w:r>
        <w:t>базовой части Блока 1 "Дисциплины (модули)" программы бакалавриата в объеме не менее 72 академических часов (2 зачетные единицы) в очной форме обучения;</w:t>
      </w:r>
    </w:p>
    <w:p w:rsidR="00CB6A3F" w:rsidRDefault="00CB6A3F">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CB6A3F" w:rsidRDefault="00CB6A3F">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CB6A3F" w:rsidRDefault="00CB6A3F">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CB6A3F" w:rsidRDefault="00CB6A3F">
      <w:pPr>
        <w:pStyle w:val="ConsPlusNormal"/>
        <w:spacing w:before="220"/>
        <w:ind w:firstLine="540"/>
        <w:jc w:val="both"/>
      </w:pPr>
      <w:r>
        <w:t>6.7. В Блок 2 "Практики" входят учебная и производственная, в том числе преддипломная практики.</w:t>
      </w:r>
    </w:p>
    <w:p w:rsidR="00CB6A3F" w:rsidRDefault="00CB6A3F">
      <w:pPr>
        <w:pStyle w:val="ConsPlusNormal"/>
        <w:spacing w:before="220"/>
        <w:ind w:firstLine="540"/>
        <w:jc w:val="both"/>
      </w:pPr>
      <w:r>
        <w:t>Типы учебной практики:</w:t>
      </w:r>
    </w:p>
    <w:p w:rsidR="00CB6A3F" w:rsidRDefault="00CB6A3F">
      <w:pPr>
        <w:pStyle w:val="ConsPlusNormal"/>
        <w:spacing w:before="220"/>
        <w:ind w:firstLine="540"/>
        <w:jc w:val="both"/>
      </w:pPr>
      <w:r>
        <w:t>практика по получению первичных профессиональных умений и навыков.</w:t>
      </w:r>
    </w:p>
    <w:p w:rsidR="00CB6A3F" w:rsidRDefault="00CB6A3F">
      <w:pPr>
        <w:pStyle w:val="ConsPlusNormal"/>
        <w:spacing w:before="220"/>
        <w:ind w:firstLine="540"/>
        <w:jc w:val="both"/>
      </w:pPr>
      <w:r>
        <w:t>Способы проведения учебной практики:</w:t>
      </w:r>
    </w:p>
    <w:p w:rsidR="00CB6A3F" w:rsidRDefault="00CB6A3F">
      <w:pPr>
        <w:pStyle w:val="ConsPlusNormal"/>
        <w:spacing w:before="220"/>
        <w:ind w:firstLine="540"/>
        <w:jc w:val="both"/>
      </w:pPr>
      <w:r>
        <w:t>стационарная.</w:t>
      </w:r>
    </w:p>
    <w:p w:rsidR="00CB6A3F" w:rsidRDefault="00CB6A3F">
      <w:pPr>
        <w:pStyle w:val="ConsPlusNormal"/>
        <w:spacing w:before="220"/>
        <w:ind w:firstLine="540"/>
        <w:jc w:val="both"/>
      </w:pPr>
      <w:r>
        <w:t>Типы производственной практики:</w:t>
      </w:r>
    </w:p>
    <w:p w:rsidR="00CB6A3F" w:rsidRDefault="00CB6A3F">
      <w:pPr>
        <w:pStyle w:val="ConsPlusNormal"/>
        <w:spacing w:before="220"/>
        <w:ind w:firstLine="540"/>
        <w:jc w:val="both"/>
      </w:pPr>
      <w:r>
        <w:t>практика по получению профессиональных умений и опыта профессиональной деятельности;</w:t>
      </w:r>
    </w:p>
    <w:p w:rsidR="00CB6A3F" w:rsidRDefault="00CB6A3F">
      <w:pPr>
        <w:pStyle w:val="ConsPlusNormal"/>
        <w:spacing w:before="220"/>
        <w:ind w:firstLine="540"/>
        <w:jc w:val="both"/>
      </w:pPr>
      <w:r>
        <w:t>педагогическая практика;</w:t>
      </w:r>
    </w:p>
    <w:p w:rsidR="00CB6A3F" w:rsidRDefault="00CB6A3F">
      <w:pPr>
        <w:pStyle w:val="ConsPlusNormal"/>
        <w:spacing w:before="220"/>
        <w:ind w:firstLine="540"/>
        <w:jc w:val="both"/>
      </w:pPr>
      <w:r>
        <w:t>исполнительская практика;</w:t>
      </w:r>
    </w:p>
    <w:p w:rsidR="00CB6A3F" w:rsidRDefault="00CB6A3F">
      <w:pPr>
        <w:pStyle w:val="ConsPlusNormal"/>
        <w:spacing w:before="220"/>
        <w:ind w:firstLine="540"/>
        <w:jc w:val="both"/>
      </w:pPr>
      <w:r>
        <w:t>творческая практика.</w:t>
      </w:r>
    </w:p>
    <w:p w:rsidR="00CB6A3F" w:rsidRDefault="00CB6A3F">
      <w:pPr>
        <w:pStyle w:val="ConsPlusNormal"/>
        <w:spacing w:before="220"/>
        <w:ind w:firstLine="540"/>
        <w:jc w:val="both"/>
      </w:pPr>
      <w:r>
        <w:t>Способы проведения производственной практики:</w:t>
      </w:r>
    </w:p>
    <w:p w:rsidR="00CB6A3F" w:rsidRDefault="00CB6A3F">
      <w:pPr>
        <w:pStyle w:val="ConsPlusNormal"/>
        <w:spacing w:before="220"/>
        <w:ind w:firstLine="540"/>
        <w:jc w:val="both"/>
      </w:pPr>
      <w:r>
        <w:lastRenderedPageBreak/>
        <w:t>стационарная;</w:t>
      </w:r>
    </w:p>
    <w:p w:rsidR="00CB6A3F" w:rsidRDefault="00CB6A3F">
      <w:pPr>
        <w:pStyle w:val="ConsPlusNormal"/>
        <w:spacing w:before="220"/>
        <w:ind w:firstLine="540"/>
        <w:jc w:val="both"/>
      </w:pPr>
      <w:r>
        <w:t>выездная.</w:t>
      </w:r>
    </w:p>
    <w:p w:rsidR="00CB6A3F" w:rsidRDefault="00CB6A3F">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CB6A3F" w:rsidRDefault="00CB6A3F">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CB6A3F" w:rsidRDefault="00CB6A3F">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CB6A3F" w:rsidRDefault="00CB6A3F">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CB6A3F" w:rsidRDefault="00CB6A3F">
      <w:pPr>
        <w:pStyle w:val="ConsPlusNormal"/>
        <w:spacing w:before="220"/>
        <w:ind w:firstLine="540"/>
        <w:jc w:val="both"/>
      </w:pPr>
      <w:r>
        <w:t>6.8. В Блок 3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CB6A3F" w:rsidRDefault="00CB6A3F">
      <w:pPr>
        <w:pStyle w:val="ConsPlusNormal"/>
        <w:spacing w:before="220"/>
        <w:ind w:firstLine="540"/>
        <w:jc w:val="both"/>
      </w:pPr>
      <w:r>
        <w:t>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CB6A3F" w:rsidRDefault="00CB6A3F">
      <w:pPr>
        <w:pStyle w:val="ConsPlusNormal"/>
        <w:spacing w:before="220"/>
        <w:ind w:firstLine="540"/>
        <w:jc w:val="both"/>
      </w:pPr>
      <w:r>
        <w:t>6.10. Количество часов, отведенных на занятия лекционного типа в целом по Блоку 1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CB6A3F" w:rsidRDefault="00CB6A3F">
      <w:pPr>
        <w:pStyle w:val="ConsPlusNormal"/>
        <w:jc w:val="both"/>
      </w:pPr>
    </w:p>
    <w:p w:rsidR="00CB6A3F" w:rsidRDefault="00CB6A3F">
      <w:pPr>
        <w:pStyle w:val="ConsPlusNormal"/>
        <w:jc w:val="center"/>
        <w:outlineLvl w:val="1"/>
      </w:pPr>
      <w:r>
        <w:t>VII. ТРЕБОВАНИЯ К УСЛОВИЯМ РЕАЛИЗАЦИИ</w:t>
      </w:r>
    </w:p>
    <w:p w:rsidR="00CB6A3F" w:rsidRDefault="00CB6A3F">
      <w:pPr>
        <w:pStyle w:val="ConsPlusNormal"/>
        <w:jc w:val="center"/>
      </w:pPr>
      <w:r>
        <w:t>ПРОГРАММЫ БАКАЛАВРИАТА</w:t>
      </w:r>
    </w:p>
    <w:p w:rsidR="00CB6A3F" w:rsidRDefault="00CB6A3F">
      <w:pPr>
        <w:pStyle w:val="ConsPlusNormal"/>
        <w:jc w:val="both"/>
      </w:pPr>
    </w:p>
    <w:p w:rsidR="00CB6A3F" w:rsidRDefault="00CB6A3F">
      <w:pPr>
        <w:pStyle w:val="ConsPlusNormal"/>
        <w:ind w:firstLine="540"/>
        <w:jc w:val="both"/>
        <w:outlineLvl w:val="2"/>
      </w:pPr>
      <w:r>
        <w:t>7.1. Общесистемные требования к реализации программы бакалавриата.</w:t>
      </w:r>
    </w:p>
    <w:p w:rsidR="00CB6A3F" w:rsidRDefault="00CB6A3F">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CB6A3F" w:rsidRDefault="00CB6A3F">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CB6A3F" w:rsidRDefault="00CB6A3F">
      <w:pPr>
        <w:pStyle w:val="ConsPlusNormal"/>
        <w:spacing w:before="220"/>
        <w:ind w:firstLine="540"/>
        <w:jc w:val="both"/>
      </w:pPr>
      <w:r>
        <w:t>Электронная информационно-образовательная среда организации должна обеспечивать:</w:t>
      </w:r>
    </w:p>
    <w:p w:rsidR="00CB6A3F" w:rsidRDefault="00CB6A3F">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CB6A3F" w:rsidRDefault="00CB6A3F">
      <w:pPr>
        <w:pStyle w:val="ConsPlusNormal"/>
        <w:spacing w:before="220"/>
        <w:ind w:firstLine="540"/>
        <w:jc w:val="both"/>
      </w:pPr>
      <w:r>
        <w:lastRenderedPageBreak/>
        <w:t>фиксацию хода образовательного процесса, результатов промежуточной аттестации и результатов освоения основной образовательной программы;</w:t>
      </w:r>
    </w:p>
    <w:p w:rsidR="00CB6A3F" w:rsidRDefault="00CB6A3F">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B6A3F" w:rsidRDefault="00CB6A3F">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B6A3F" w:rsidRDefault="00CB6A3F">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B6A3F" w:rsidRDefault="00CB6A3F">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CB6A3F" w:rsidRDefault="00CB6A3F">
      <w:pPr>
        <w:pStyle w:val="ConsPlusNormal"/>
        <w:spacing w:before="220"/>
        <w:ind w:firstLine="540"/>
        <w:jc w:val="both"/>
      </w:pPr>
      <w:r>
        <w:t>--------------------------------</w:t>
      </w:r>
    </w:p>
    <w:p w:rsidR="00CB6A3F" w:rsidRDefault="00CB6A3F">
      <w:pPr>
        <w:pStyle w:val="ConsPlusNormal"/>
        <w:spacing w:before="220"/>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CB6A3F" w:rsidRDefault="00CB6A3F">
      <w:pPr>
        <w:pStyle w:val="ConsPlusNormal"/>
        <w:jc w:val="both"/>
      </w:pPr>
    </w:p>
    <w:p w:rsidR="00CB6A3F" w:rsidRDefault="00CB6A3F">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CB6A3F" w:rsidRDefault="00CB6A3F">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CB6A3F" w:rsidRDefault="00CB6A3F">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CB6A3F" w:rsidRDefault="00CB6A3F">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CB6A3F" w:rsidRDefault="00CB6A3F">
      <w:pPr>
        <w:pStyle w:val="ConsPlusNormal"/>
        <w:spacing w:before="220"/>
        <w:ind w:firstLine="540"/>
        <w:jc w:val="both"/>
      </w:pPr>
      <w:r>
        <w:t xml:space="preserve">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w:t>
      </w:r>
      <w:r>
        <w:lastRenderedPageBreak/>
        <w:t>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CB6A3F" w:rsidRDefault="00CB6A3F">
      <w:pPr>
        <w:pStyle w:val="ConsPlusNormal"/>
        <w:spacing w:before="220"/>
        <w:ind w:firstLine="540"/>
        <w:jc w:val="both"/>
      </w:pPr>
      <w:r>
        <w:t>--------------------------------</w:t>
      </w:r>
    </w:p>
    <w:p w:rsidR="00CB6A3F" w:rsidRDefault="00CB6A3F">
      <w:pPr>
        <w:pStyle w:val="ConsPlusNormal"/>
        <w:spacing w:before="220"/>
        <w:ind w:firstLine="540"/>
        <w:jc w:val="both"/>
      </w:pPr>
      <w:r>
        <w:t xml:space="preserve">&lt;1&gt; </w:t>
      </w:r>
      <w:hyperlink r:id="rId14"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CB6A3F" w:rsidRDefault="00CB6A3F">
      <w:pPr>
        <w:pStyle w:val="ConsPlusNormal"/>
        <w:jc w:val="both"/>
      </w:pPr>
    </w:p>
    <w:p w:rsidR="00CB6A3F" w:rsidRDefault="00CB6A3F">
      <w:pPr>
        <w:pStyle w:val="ConsPlusNormal"/>
        <w:ind w:firstLine="540"/>
        <w:jc w:val="both"/>
        <w:outlineLvl w:val="2"/>
      </w:pPr>
      <w:r>
        <w:t>7.2. Требования к кадровым условиям реализации программы бакалавриата.</w:t>
      </w:r>
    </w:p>
    <w:p w:rsidR="00CB6A3F" w:rsidRDefault="00CB6A3F">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CB6A3F" w:rsidRDefault="00CB6A3F">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CB6A3F" w:rsidRDefault="00CB6A3F">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CB6A3F" w:rsidRDefault="00CB6A3F">
      <w:pPr>
        <w:pStyle w:val="ConsPlusNormal"/>
        <w:spacing w:before="220"/>
        <w:ind w:firstLine="540"/>
        <w:jc w:val="both"/>
      </w:pPr>
      <w:r>
        <w:t>К преподавателям с учеными степенями и (или) учеными званиями приравниваются лица без ученых степеней и званий, имеющие спортивные звания &lt;1&gt; мастер спорта России международного класса, мастер спорта России, гроссмейстер России и/или почетные спортивные звания &lt;2&gt; "Заслуженный мастер спорта России", "Заслуженный тренер России", "Почетный спортивный судья России", лауреаты государственных премий в сфере физической культуры и спорта.</w:t>
      </w:r>
    </w:p>
    <w:p w:rsidR="00CB6A3F" w:rsidRDefault="00CB6A3F">
      <w:pPr>
        <w:pStyle w:val="ConsPlusNormal"/>
        <w:spacing w:before="220"/>
        <w:ind w:firstLine="540"/>
        <w:jc w:val="both"/>
      </w:pPr>
      <w:r>
        <w:t>--------------------------------</w:t>
      </w:r>
    </w:p>
    <w:p w:rsidR="00CB6A3F" w:rsidRDefault="00CB6A3F">
      <w:pPr>
        <w:pStyle w:val="ConsPlusNormal"/>
        <w:spacing w:before="220"/>
        <w:ind w:firstLine="540"/>
        <w:jc w:val="both"/>
      </w:pPr>
      <w:r>
        <w:t xml:space="preserve">&lt;1&gt; Федеральный </w:t>
      </w:r>
      <w:hyperlink r:id="rId15" w:history="1">
        <w:r>
          <w:rPr>
            <w:color w:val="0000FF"/>
          </w:rPr>
          <w:t>закон</w:t>
        </w:r>
      </w:hyperlink>
      <w:r>
        <w:t xml:space="preserve"> от 4 декабря 2007 г. N 329-ФЗ "О физической культуре и спорте в Российской Федерации" (Собрание законодательства Российской Федерации, 2007, N 50, ст. 6242; 2008, N 30, ст. 3616; N 52, ст. 6236; 2009, N 19, ст. 2272; N 29, ст. 3612; N 48, ст. 5726; N 51, ст. 6150; 2010, N 19, ст. 2290; N 31, ст. 4165; N 49, ст. 6417; N 51, ст. 6810; 2011, N 9, ст. 1207; N 17, ст. 2317; N 30, ст. 4596; N 45, ст. 6331; N 49, ст. 7062; N 50, ст. 7354, ст. 7355; 2012, N 29, ст. 3988; N 31, ст. 4325; N 50, ст. 6960; N 53, ст. 7582; 2013, N 19, ст. 2331; N 23, ст. 2866; N 27, ст. 3477; N 30, ст. 4025, ст. 4031; 2014, N 23, ст. 2930; N 26, ст. 3376).</w:t>
      </w:r>
    </w:p>
    <w:p w:rsidR="00CB6A3F" w:rsidRDefault="00CB6A3F">
      <w:pPr>
        <w:pStyle w:val="ConsPlusNormal"/>
        <w:spacing w:before="220"/>
        <w:ind w:firstLine="540"/>
        <w:jc w:val="both"/>
      </w:pPr>
      <w:r>
        <w:t xml:space="preserve">&lt;2&gt; </w:t>
      </w:r>
      <w:hyperlink r:id="rId16" w:history="1">
        <w:r>
          <w:rPr>
            <w:color w:val="0000FF"/>
          </w:rPr>
          <w:t>Приказ</w:t>
        </w:r>
      </w:hyperlink>
      <w:r>
        <w:t xml:space="preserve"> Министерства спорта, туризма и молодежной политики Российской Федерации от 27 ноября 2008 г. N 55 "Об утверждении Положения о присвоении почетных спортивных званий" (зарегистрирован Министерством юстиции Российской Федерации 18 февраля 2009 г., регистрационный N 13385).</w:t>
      </w:r>
    </w:p>
    <w:p w:rsidR="00CB6A3F" w:rsidRDefault="00CB6A3F">
      <w:pPr>
        <w:pStyle w:val="ConsPlusNormal"/>
        <w:jc w:val="both"/>
      </w:pPr>
    </w:p>
    <w:p w:rsidR="00CB6A3F" w:rsidRDefault="00CB6A3F">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CB6A3F" w:rsidRDefault="00CB6A3F">
      <w:pPr>
        <w:pStyle w:val="ConsPlusNormal"/>
        <w:jc w:val="both"/>
      </w:pPr>
    </w:p>
    <w:p w:rsidR="00CB6A3F" w:rsidRDefault="00CB6A3F">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CB6A3F" w:rsidRDefault="00CB6A3F">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CB6A3F" w:rsidRDefault="00CB6A3F">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CB6A3F" w:rsidRDefault="00CB6A3F">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CB6A3F" w:rsidRDefault="00CB6A3F">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CB6A3F" w:rsidRDefault="00CB6A3F">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CB6A3F" w:rsidRDefault="00CB6A3F">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CB6A3F" w:rsidRDefault="00CB6A3F">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CB6A3F" w:rsidRDefault="00CB6A3F">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CB6A3F" w:rsidRDefault="00CB6A3F">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CB6A3F" w:rsidRDefault="00CB6A3F">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CB6A3F" w:rsidRDefault="00CB6A3F">
      <w:pPr>
        <w:pStyle w:val="ConsPlusNormal"/>
        <w:jc w:val="both"/>
      </w:pPr>
    </w:p>
    <w:p w:rsidR="00CB6A3F" w:rsidRDefault="00CB6A3F">
      <w:pPr>
        <w:pStyle w:val="ConsPlusNormal"/>
        <w:ind w:firstLine="540"/>
        <w:jc w:val="both"/>
        <w:outlineLvl w:val="2"/>
      </w:pPr>
      <w:r>
        <w:lastRenderedPageBreak/>
        <w:t>7.4. Требования к финансовым условиям реализации программы бакалавриата.</w:t>
      </w:r>
    </w:p>
    <w:p w:rsidR="00CB6A3F" w:rsidRDefault="00CB6A3F">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7"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CB6A3F" w:rsidRDefault="00CB6A3F">
      <w:pPr>
        <w:pStyle w:val="ConsPlusNormal"/>
        <w:jc w:val="both"/>
      </w:pPr>
    </w:p>
    <w:p w:rsidR="00CB6A3F" w:rsidRDefault="00CB6A3F">
      <w:pPr>
        <w:pStyle w:val="ConsPlusNormal"/>
        <w:jc w:val="both"/>
      </w:pPr>
    </w:p>
    <w:p w:rsidR="00CB6A3F" w:rsidRDefault="00CB6A3F">
      <w:pPr>
        <w:pStyle w:val="ConsPlusNormal"/>
        <w:pBdr>
          <w:top w:val="single" w:sz="6" w:space="0" w:color="auto"/>
        </w:pBdr>
        <w:spacing w:before="100" w:after="100"/>
        <w:jc w:val="both"/>
        <w:rPr>
          <w:sz w:val="2"/>
          <w:szCs w:val="2"/>
        </w:rPr>
      </w:pPr>
    </w:p>
    <w:p w:rsidR="009F2A70" w:rsidRDefault="00CB6A3F">
      <w:bookmarkStart w:id="1" w:name="_GoBack"/>
      <w:bookmarkEnd w:id="1"/>
    </w:p>
    <w:sectPr w:rsidR="009F2A70" w:rsidSect="00C6355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3F"/>
    <w:rsid w:val="00AD3B46"/>
    <w:rsid w:val="00C92454"/>
    <w:rsid w:val="00CB6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6A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6A3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6A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6A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0A785031B4AF56916E13B70D180FCA5C7410D52FB15B15C028F1BB2De128E" TargetMode="External"/><Relationship Id="rId13" Type="http://schemas.openxmlformats.org/officeDocument/2006/relationships/hyperlink" Target="consultantplus://offline/ref=B50A785031B4AF56916E13B70D180FCA5C7414D32FB25B15C028F1BB2D1891DB5DE13AAC4D6BB01BeE23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50A785031B4AF56916E13B70D180FCA5F7416D42FB05B15C028F1BB2D1891DB5DE13AAC4D6BB01EeE21E" TargetMode="External"/><Relationship Id="rId12" Type="http://schemas.openxmlformats.org/officeDocument/2006/relationships/hyperlink" Target="consultantplus://offline/ref=B50A785031B4AF56916E13B70D180FCA5F7717D32AB05B15C028F1BB2De128E" TargetMode="External"/><Relationship Id="rId17" Type="http://schemas.openxmlformats.org/officeDocument/2006/relationships/hyperlink" Target="consultantplus://offline/ref=B50A785031B4AF56916E13B70D180FCA5C7014D62EB45B15C028F1BB2D1891DB5DE13AAC4D6BB01BeE21E" TargetMode="External"/><Relationship Id="rId2" Type="http://schemas.microsoft.com/office/2007/relationships/stylesWithEffects" Target="stylesWithEffects.xml"/><Relationship Id="rId16" Type="http://schemas.openxmlformats.org/officeDocument/2006/relationships/hyperlink" Target="consultantplus://offline/ref=B50A785031B4AF56916E13B70D180FCA557014D42ABF061FC871FDB9e22AE" TargetMode="External"/><Relationship Id="rId1" Type="http://schemas.openxmlformats.org/officeDocument/2006/relationships/styles" Target="styles.xml"/><Relationship Id="rId6" Type="http://schemas.openxmlformats.org/officeDocument/2006/relationships/hyperlink" Target="consultantplus://offline/ref=B50A785031B4AF56916E13B70D180FCA5F741ED726B05B15C028F1BB2D1891DB5DE13AAC4D6BB01CeE22E" TargetMode="External"/><Relationship Id="rId11" Type="http://schemas.openxmlformats.org/officeDocument/2006/relationships/hyperlink" Target="consultantplus://offline/ref=B50A785031B4AF56916E13B70D180FCA5F7D15D32BB65B15C028F1BB2De128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50A785031B4AF56916E13B70D180FCA5F7716DE29BC5B15C028F1BB2De128E" TargetMode="External"/><Relationship Id="rId10" Type="http://schemas.openxmlformats.org/officeDocument/2006/relationships/hyperlink" Target="consultantplus://offline/ref=B50A785031B4AF56916E13B70D180FCA5F741ED726B05B15C028F1BB2D1891DB5DE13AAC4D6BB018eE22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50A785031B4AF56916E13B70D180FCA5C7410D627B05B15C028F1BB2D1891DB5DE13AAC4D6BB21BeE23E" TargetMode="External"/><Relationship Id="rId14" Type="http://schemas.openxmlformats.org/officeDocument/2006/relationships/hyperlink" Target="consultantplus://offline/ref=B50A785031B4AF56916E13B70D180FCA5C7016D228BC5B15C028F1BB2D1891DB5DE13AAC4D6BB01BeE2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6461</Words>
  <Characters>36829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43204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2017-12-15T04:54:00Z</dcterms:created>
  <dcterms:modified xsi:type="dcterms:W3CDTF">2017-12-15T04:54:00Z</dcterms:modified>
</cp:coreProperties>
</file>